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C9A" w:rsidRPr="00464BD1" w:rsidRDefault="00347C9A" w:rsidP="00347C9A">
      <w:pPr>
        <w:spacing w:after="0" w:line="240" w:lineRule="auto"/>
        <w:ind w:firstLine="567"/>
        <w:rPr>
          <w:rFonts w:eastAsia="Times New Roman" w:cs="Times New Roman"/>
          <w:kern w:val="0"/>
          <w:sz w:val="24"/>
          <w:szCs w:val="20"/>
          <w:lang w:eastAsia="ru-RU"/>
          <w14:ligatures w14:val="none"/>
        </w:rPr>
      </w:pPr>
    </w:p>
    <w:p w:rsidR="00DA5E01" w:rsidRDefault="007B609B" w:rsidP="00464BD1">
      <w:pPr>
        <w:autoSpaceDE w:val="0"/>
        <w:autoSpaceDN w:val="0"/>
        <w:adjustRightInd w:val="0"/>
        <w:jc w:val="center"/>
        <w:rPr>
          <w:rFonts w:eastAsia="Times New Roman" w:cs="Times New Roman"/>
          <w:b/>
          <w:color w:val="000000"/>
          <w:kern w:val="0"/>
          <w:sz w:val="20"/>
          <w:szCs w:val="26"/>
          <w:lang w:eastAsia="ru-RU"/>
          <w14:ligatures w14:val="none"/>
        </w:rPr>
      </w:pPr>
      <w:r>
        <w:rPr>
          <w:rFonts w:eastAsia="Times New Roman" w:cs="Times New Roman"/>
          <w:b/>
          <w:color w:val="000000"/>
          <w:kern w:val="0"/>
          <w:sz w:val="20"/>
          <w:szCs w:val="26"/>
          <w:lang w:eastAsia="ru-RU"/>
          <w14:ligatures w14:val="none"/>
        </w:rPr>
        <w:t xml:space="preserve">ПРОЕКТЫ </w:t>
      </w:r>
      <w:r w:rsidR="00464BD1" w:rsidRPr="00464BD1">
        <w:rPr>
          <w:rFonts w:eastAsia="Times New Roman" w:cs="Times New Roman"/>
          <w:b/>
          <w:color w:val="000000"/>
          <w:kern w:val="0"/>
          <w:sz w:val="20"/>
          <w:szCs w:val="26"/>
          <w:lang w:eastAsia="ru-RU"/>
          <w14:ligatures w14:val="none"/>
        </w:rPr>
        <w:t xml:space="preserve">РЕШЕНИЙ </w:t>
      </w:r>
    </w:p>
    <w:p w:rsidR="00D63491" w:rsidRPr="00D63491" w:rsidRDefault="00D63491" w:rsidP="00D63491">
      <w:pPr>
        <w:autoSpaceDE w:val="0"/>
        <w:autoSpaceDN w:val="0"/>
        <w:adjustRightInd w:val="0"/>
        <w:jc w:val="center"/>
        <w:rPr>
          <w:rFonts w:eastAsia="Times New Roman" w:cs="Times New Roman"/>
          <w:b/>
          <w:color w:val="000000"/>
          <w:kern w:val="0"/>
          <w:sz w:val="20"/>
          <w:szCs w:val="26"/>
          <w:lang w:eastAsia="ru-RU"/>
          <w14:ligatures w14:val="none"/>
        </w:rPr>
      </w:pPr>
      <w:r w:rsidRPr="00D63491">
        <w:rPr>
          <w:rFonts w:eastAsia="Times New Roman" w:cs="Times New Roman"/>
          <w:b/>
          <w:color w:val="000000"/>
          <w:kern w:val="0"/>
          <w:sz w:val="20"/>
          <w:szCs w:val="26"/>
          <w:lang w:eastAsia="ru-RU"/>
          <w14:ligatures w14:val="none"/>
        </w:rPr>
        <w:t>заочного голосования для принятия решений Общим собранием акционеров Публичного акционерного общества «ЭЛ5-Энерго»</w:t>
      </w:r>
    </w:p>
    <w:p w:rsidR="00D63491" w:rsidRDefault="00464BD1" w:rsidP="00464BD1">
      <w:pPr>
        <w:keepNext/>
        <w:spacing w:after="0" w:line="240" w:lineRule="auto"/>
        <w:ind w:left="-540" w:right="-180"/>
        <w:jc w:val="center"/>
        <w:outlineLvl w:val="0"/>
        <w:rPr>
          <w:rFonts w:eastAsia="Times New Roman" w:cs="Times New Roman"/>
          <w:b/>
          <w:snapToGrid w:val="0"/>
          <w:kern w:val="0"/>
          <w:sz w:val="18"/>
          <w:szCs w:val="18"/>
          <w:lang w:eastAsia="ru-RU"/>
          <w14:ligatures w14:val="none"/>
        </w:rPr>
      </w:pPr>
      <w:r w:rsidRPr="00464BD1">
        <w:rPr>
          <w:rFonts w:eastAsia="Times New Roman" w:cs="Times New Roman"/>
          <w:b/>
          <w:snapToGrid w:val="0"/>
          <w:kern w:val="0"/>
          <w:sz w:val="18"/>
          <w:szCs w:val="18"/>
          <w:lang w:eastAsia="ru-RU"/>
          <w14:ligatures w14:val="none"/>
        </w:rPr>
        <w:t xml:space="preserve">       Место нахождения: г. Екатеринбург. Адрес: 620014, Российская Федерация, Свердловская обл., г. Екатеринбург, </w:t>
      </w:r>
    </w:p>
    <w:p w:rsidR="00464BD1" w:rsidRPr="00464BD1" w:rsidRDefault="00464BD1" w:rsidP="00464BD1">
      <w:pPr>
        <w:keepNext/>
        <w:spacing w:after="0" w:line="240" w:lineRule="auto"/>
        <w:ind w:left="-540" w:right="-180"/>
        <w:jc w:val="center"/>
        <w:outlineLvl w:val="0"/>
        <w:rPr>
          <w:rFonts w:eastAsia="Times New Roman" w:cs="Times New Roman"/>
          <w:b/>
          <w:snapToGrid w:val="0"/>
          <w:kern w:val="0"/>
          <w:sz w:val="18"/>
          <w:szCs w:val="18"/>
          <w:lang w:eastAsia="ru-RU"/>
          <w14:ligatures w14:val="none"/>
        </w:rPr>
      </w:pPr>
      <w:bookmarkStart w:id="0" w:name="_GoBack"/>
      <w:bookmarkEnd w:id="0"/>
      <w:r w:rsidRPr="00464BD1">
        <w:rPr>
          <w:rFonts w:eastAsia="Times New Roman" w:cs="Times New Roman"/>
          <w:b/>
          <w:snapToGrid w:val="0"/>
          <w:kern w:val="0"/>
          <w:sz w:val="18"/>
          <w:szCs w:val="18"/>
          <w:lang w:eastAsia="ru-RU"/>
          <w14:ligatures w14:val="none"/>
        </w:rPr>
        <w:t>ул. Хохрякова, дом 10</w:t>
      </w:r>
    </w:p>
    <w:p w:rsidR="00D325D2" w:rsidRDefault="00D325D2" w:rsidP="00D325D2">
      <w:pPr>
        <w:pStyle w:val="Shapka1"/>
        <w:spacing w:before="0"/>
        <w:jc w:val="both"/>
        <w:rPr>
          <w:color w:val="000000"/>
          <w:sz w:val="20"/>
        </w:rPr>
      </w:pPr>
    </w:p>
    <w:p w:rsidR="00FF37E3" w:rsidRDefault="00D325D2" w:rsidP="00D325D2">
      <w:pPr>
        <w:pStyle w:val="Shapka1"/>
        <w:spacing w:before="0"/>
        <w:jc w:val="both"/>
        <w:rPr>
          <w:color w:val="000000"/>
          <w:sz w:val="20"/>
        </w:rPr>
      </w:pPr>
      <w:r>
        <w:rPr>
          <w:color w:val="000000"/>
          <w:sz w:val="20"/>
        </w:rPr>
        <w:t>Все вопросы повестки дня вынесены на рассмотрение Общего собрания акционеров по инициативе Совета директоров ПАО «ЭЛ5-Энерго».</w:t>
      </w:r>
    </w:p>
    <w:p w:rsidR="00D325D2" w:rsidRPr="00D325D2" w:rsidRDefault="00D325D2" w:rsidP="00D325D2">
      <w:pPr>
        <w:pStyle w:val="Shapka1"/>
        <w:spacing w:before="0"/>
        <w:jc w:val="both"/>
        <w:rPr>
          <w:color w:val="000000"/>
          <w:sz w:val="20"/>
        </w:rPr>
      </w:pPr>
    </w:p>
    <w:p w:rsidR="00D206DC" w:rsidRPr="002A6B42" w:rsidRDefault="00D206DC" w:rsidP="002A6B42">
      <w:pPr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bookmarkStart w:id="1" w:name="_Hlk209598422"/>
      <w:r w:rsidRPr="002A6B42">
        <w:rPr>
          <w:rFonts w:cs="Times New Roman"/>
          <w:b/>
          <w:i/>
          <w:sz w:val="24"/>
          <w:szCs w:val="24"/>
        </w:rPr>
        <w:t>Вопрос №1</w:t>
      </w:r>
      <w:r w:rsidR="001623E9" w:rsidRPr="002A6B42">
        <w:rPr>
          <w:rFonts w:cs="Times New Roman"/>
          <w:b/>
          <w:i/>
          <w:sz w:val="24"/>
          <w:szCs w:val="24"/>
        </w:rPr>
        <w:t>.</w:t>
      </w:r>
      <w:r w:rsidRPr="002A6B42">
        <w:rPr>
          <w:rFonts w:cs="Times New Roman"/>
          <w:b/>
          <w:i/>
          <w:sz w:val="24"/>
          <w:szCs w:val="24"/>
        </w:rPr>
        <w:t xml:space="preserve"> Об определении количества, номинальной стоимости, категории (типа) объявленных акций ПАО «ЭЛ5-Энерго» и прав, предоставляемых этими акциями.</w:t>
      </w:r>
    </w:p>
    <w:p w:rsidR="00D206DC" w:rsidRDefault="00D206DC" w:rsidP="002A6B42">
      <w:pPr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Решение:</w:t>
      </w:r>
    </w:p>
    <w:p w:rsidR="00D206DC" w:rsidRDefault="00D206DC" w:rsidP="002A6B42">
      <w:pPr>
        <w:spacing w:after="0" w:line="240" w:lineRule="auto"/>
        <w:jc w:val="both"/>
        <w:rPr>
          <w:bCs/>
          <w:sz w:val="24"/>
        </w:rPr>
      </w:pPr>
      <w:r w:rsidRPr="005656CF">
        <w:rPr>
          <w:sz w:val="24"/>
        </w:rPr>
        <w:t>1. Определить количество объявленных обыкновенных акций ПАО «ЭЛ5-Энерго» (обыкновенных акций, которые ПАО «ЭЛ5-Энерго» вправе размещать дополнительно к размещенным акциям)</w:t>
      </w:r>
      <w:r>
        <w:rPr>
          <w:sz w:val="24"/>
        </w:rPr>
        <w:t xml:space="preserve"> в размере </w:t>
      </w:r>
      <w:r w:rsidRPr="00E3071D">
        <w:rPr>
          <w:rFonts w:cs="Times New Roman"/>
          <w:b/>
          <w:sz w:val="24"/>
          <w:szCs w:val="24"/>
        </w:rPr>
        <w:t>26 958 745</w:t>
      </w:r>
      <w:r w:rsidRPr="00E3071D">
        <w:rPr>
          <w:b/>
        </w:rPr>
        <w:t> </w:t>
      </w:r>
      <w:r w:rsidRPr="00E3071D">
        <w:rPr>
          <w:rFonts w:cs="Times New Roman"/>
          <w:b/>
          <w:sz w:val="24"/>
          <w:szCs w:val="24"/>
        </w:rPr>
        <w:t>240</w:t>
      </w:r>
      <w:r w:rsidRPr="00E3071D">
        <w:rPr>
          <w:rFonts w:cs="Times New Roman"/>
          <w:sz w:val="24"/>
          <w:szCs w:val="24"/>
        </w:rPr>
        <w:t xml:space="preserve"> </w:t>
      </w:r>
      <w:r w:rsidRPr="00E3071D">
        <w:t>(</w:t>
      </w:r>
      <w:r w:rsidRPr="00605ED2">
        <w:rPr>
          <w:rFonts w:cs="Times New Roman"/>
          <w:b/>
          <w:bCs/>
          <w:sz w:val="24"/>
          <w:szCs w:val="24"/>
        </w:rPr>
        <w:t>Двадцать шесть миллиардов девятьсот пятьдесят восемь миллионов семьсот сорок пять тысяч двести сорок</w:t>
      </w:r>
      <w:r w:rsidRPr="00605ED2">
        <w:rPr>
          <w:b/>
        </w:rPr>
        <w:t xml:space="preserve">) </w:t>
      </w:r>
      <w:r w:rsidRPr="00605ED2">
        <w:rPr>
          <w:b/>
          <w:sz w:val="24"/>
        </w:rPr>
        <w:t>штук</w:t>
      </w:r>
      <w:r w:rsidRPr="005656CF">
        <w:rPr>
          <w:sz w:val="24"/>
        </w:rPr>
        <w:t xml:space="preserve"> обыкновенных акций номинальной стоимостью 1 (Один) рубль каждая</w:t>
      </w:r>
      <w:r>
        <w:rPr>
          <w:sz w:val="24"/>
        </w:rPr>
        <w:t xml:space="preserve">, общей номинальной стоимостью </w:t>
      </w:r>
      <w:r w:rsidRPr="004202C6">
        <w:rPr>
          <w:rFonts w:cs="Times New Roman"/>
          <w:b/>
          <w:sz w:val="24"/>
          <w:szCs w:val="24"/>
        </w:rPr>
        <w:t>26 958 745</w:t>
      </w:r>
      <w:r>
        <w:rPr>
          <w:b/>
        </w:rPr>
        <w:t> </w:t>
      </w:r>
      <w:r w:rsidRPr="00605ED2">
        <w:rPr>
          <w:rFonts w:cs="Times New Roman"/>
          <w:b/>
          <w:sz w:val="24"/>
          <w:szCs w:val="24"/>
        </w:rPr>
        <w:t xml:space="preserve">240 </w:t>
      </w:r>
      <w:r w:rsidRPr="00605ED2">
        <w:rPr>
          <w:b/>
        </w:rPr>
        <w:t>(</w:t>
      </w:r>
      <w:r w:rsidRPr="00605ED2">
        <w:rPr>
          <w:rFonts w:cs="Times New Roman"/>
          <w:b/>
          <w:bCs/>
          <w:sz w:val="24"/>
          <w:szCs w:val="24"/>
        </w:rPr>
        <w:t>Двадцать шесть миллиардов девятьсот пятьдесят восемь миллионов семьсот сорок пять тысяч двести сорок</w:t>
      </w:r>
      <w:r w:rsidRPr="00605ED2">
        <w:rPr>
          <w:b/>
        </w:rPr>
        <w:t xml:space="preserve">) </w:t>
      </w:r>
      <w:r w:rsidRPr="00605ED2">
        <w:rPr>
          <w:b/>
          <w:sz w:val="24"/>
        </w:rPr>
        <w:t>рублей</w:t>
      </w:r>
      <w:r>
        <w:rPr>
          <w:sz w:val="24"/>
        </w:rPr>
        <w:t>, с правами, определенными Уставом ПАО «ЭЛ5-Энерго» для данно</w:t>
      </w:r>
      <w:r w:rsidR="00AC18BD">
        <w:rPr>
          <w:sz w:val="24"/>
        </w:rPr>
        <w:t>й</w:t>
      </w:r>
      <w:r>
        <w:rPr>
          <w:sz w:val="24"/>
        </w:rPr>
        <w:t xml:space="preserve"> </w:t>
      </w:r>
      <w:r w:rsidR="00AC18BD">
        <w:rPr>
          <w:sz w:val="24"/>
        </w:rPr>
        <w:t xml:space="preserve">категории </w:t>
      </w:r>
      <w:r>
        <w:rPr>
          <w:sz w:val="24"/>
        </w:rPr>
        <w:t>акций</w:t>
      </w:r>
      <w:r w:rsidRPr="005656CF">
        <w:rPr>
          <w:sz w:val="24"/>
        </w:rPr>
        <w:t>.</w:t>
      </w:r>
    </w:p>
    <w:p w:rsidR="002A6B42" w:rsidRDefault="002A6B42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sz w:val="24"/>
          <w:szCs w:val="24"/>
        </w:rPr>
      </w:pPr>
    </w:p>
    <w:p w:rsidR="00D206DC" w:rsidRPr="002A6B42" w:rsidRDefault="00D206DC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i/>
          <w:sz w:val="24"/>
          <w:szCs w:val="24"/>
        </w:rPr>
      </w:pPr>
      <w:r w:rsidRPr="002A6B42">
        <w:rPr>
          <w:rFonts w:cs="Times New Roman"/>
          <w:b/>
          <w:i/>
          <w:sz w:val="24"/>
          <w:szCs w:val="24"/>
        </w:rPr>
        <w:t>Вопрос №2</w:t>
      </w:r>
      <w:r w:rsidR="001623E9" w:rsidRPr="002A6B42">
        <w:rPr>
          <w:rFonts w:cs="Times New Roman"/>
          <w:b/>
          <w:i/>
          <w:sz w:val="24"/>
          <w:szCs w:val="24"/>
        </w:rPr>
        <w:t>.</w:t>
      </w:r>
      <w:r w:rsidRPr="002A6B42">
        <w:rPr>
          <w:rFonts w:cs="Times New Roman"/>
          <w:b/>
          <w:i/>
          <w:sz w:val="24"/>
          <w:szCs w:val="24"/>
        </w:rPr>
        <w:t xml:space="preserve"> </w:t>
      </w:r>
      <w:r w:rsidRPr="002A6B42">
        <w:rPr>
          <w:rFonts w:cs="Times New Roman"/>
          <w:b/>
          <w:bCs/>
          <w:i/>
          <w:sz w:val="24"/>
          <w:szCs w:val="24"/>
        </w:rPr>
        <w:t>Об утверждении Устава ПАО «ЭЛ5-Энерго» в новой редакции в связи с внесением п</w:t>
      </w:r>
      <w:r w:rsidR="001623E9" w:rsidRPr="002A6B42">
        <w:rPr>
          <w:rFonts w:cs="Times New Roman"/>
          <w:b/>
          <w:bCs/>
          <w:i/>
          <w:sz w:val="24"/>
          <w:szCs w:val="24"/>
        </w:rPr>
        <w:t>оложений об объявленных акциях</w:t>
      </w:r>
      <w:r w:rsidRPr="002A6B42">
        <w:rPr>
          <w:rFonts w:cs="Times New Roman"/>
          <w:b/>
          <w:bCs/>
          <w:i/>
          <w:sz w:val="24"/>
          <w:szCs w:val="24"/>
        </w:rPr>
        <w:t>.</w:t>
      </w:r>
    </w:p>
    <w:p w:rsidR="00D206DC" w:rsidRPr="009C6ACC" w:rsidRDefault="00D206DC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Решение:</w:t>
      </w:r>
    </w:p>
    <w:p w:rsidR="00D206DC" w:rsidRPr="005656CF" w:rsidRDefault="00D206DC" w:rsidP="002A6B42">
      <w:pPr>
        <w:spacing w:after="0" w:line="240" w:lineRule="auto"/>
        <w:jc w:val="both"/>
        <w:rPr>
          <w:sz w:val="24"/>
        </w:rPr>
      </w:pPr>
      <w:r>
        <w:rPr>
          <w:sz w:val="24"/>
        </w:rPr>
        <w:t>2</w:t>
      </w:r>
      <w:r w:rsidRPr="005656CF">
        <w:rPr>
          <w:sz w:val="24"/>
        </w:rPr>
        <w:t>.1. Утвердить Устав ПАО «ЭЛ5-Энерго» в новой редакции в связи с внесением положени</w:t>
      </w:r>
      <w:r>
        <w:rPr>
          <w:sz w:val="24"/>
        </w:rPr>
        <w:t>й об объявленных акциях</w:t>
      </w:r>
      <w:r w:rsidRPr="005656CF">
        <w:rPr>
          <w:sz w:val="24"/>
        </w:rPr>
        <w:t xml:space="preserve">. </w:t>
      </w:r>
    </w:p>
    <w:p w:rsidR="00D206DC" w:rsidRPr="00A822B8" w:rsidRDefault="00D206DC" w:rsidP="002A6B42">
      <w:pPr>
        <w:spacing w:after="0" w:line="240" w:lineRule="auto"/>
        <w:jc w:val="both"/>
        <w:rPr>
          <w:sz w:val="24"/>
        </w:rPr>
      </w:pPr>
      <w:r>
        <w:rPr>
          <w:sz w:val="24"/>
        </w:rPr>
        <w:t>2</w:t>
      </w:r>
      <w:r w:rsidRPr="005656CF">
        <w:rPr>
          <w:sz w:val="24"/>
        </w:rPr>
        <w:t xml:space="preserve">.2. Поручить Генеральному директору ПАО «ЭЛ5-Энерго» </w:t>
      </w:r>
      <w:r>
        <w:rPr>
          <w:sz w:val="24"/>
        </w:rPr>
        <w:t xml:space="preserve">А.А. </w:t>
      </w:r>
      <w:proofErr w:type="spellStart"/>
      <w:r>
        <w:rPr>
          <w:sz w:val="24"/>
        </w:rPr>
        <w:t>Тналину</w:t>
      </w:r>
      <w:proofErr w:type="spellEnd"/>
      <w:r>
        <w:rPr>
          <w:sz w:val="24"/>
        </w:rPr>
        <w:t xml:space="preserve"> </w:t>
      </w:r>
      <w:r w:rsidRPr="005656CF">
        <w:rPr>
          <w:sz w:val="24"/>
        </w:rPr>
        <w:t>осуществить регистрацию Устава ПАО «ЭЛ5-Энерго»</w:t>
      </w:r>
      <w:r>
        <w:rPr>
          <w:sz w:val="24"/>
        </w:rPr>
        <w:t xml:space="preserve"> в </w:t>
      </w:r>
      <w:r w:rsidRPr="005656CF">
        <w:rPr>
          <w:sz w:val="24"/>
        </w:rPr>
        <w:t>новой редакции</w:t>
      </w:r>
      <w:r>
        <w:rPr>
          <w:sz w:val="24"/>
        </w:rPr>
        <w:t xml:space="preserve"> в установленном действующим законодательством Российской Федерации порядке</w:t>
      </w:r>
      <w:r w:rsidRPr="005656CF">
        <w:rPr>
          <w:sz w:val="24"/>
        </w:rPr>
        <w:t>.</w:t>
      </w:r>
    </w:p>
    <w:p w:rsidR="00D206DC" w:rsidRDefault="00D206DC" w:rsidP="002A6B42">
      <w:pPr>
        <w:spacing w:after="0" w:line="240" w:lineRule="auto"/>
        <w:jc w:val="both"/>
        <w:rPr>
          <w:bCs/>
          <w:sz w:val="24"/>
        </w:rPr>
      </w:pPr>
    </w:p>
    <w:p w:rsidR="00D206DC" w:rsidRPr="002A6B42" w:rsidRDefault="0059583B" w:rsidP="002A6B42">
      <w:pPr>
        <w:tabs>
          <w:tab w:val="num" w:pos="720"/>
          <w:tab w:val="num" w:pos="1020"/>
        </w:tabs>
        <w:spacing w:after="0" w:line="240" w:lineRule="auto"/>
        <w:jc w:val="both"/>
        <w:rPr>
          <w:rFonts w:cs="Times New Roman"/>
          <w:b/>
          <w:i/>
          <w:sz w:val="24"/>
          <w:szCs w:val="24"/>
        </w:rPr>
      </w:pPr>
      <w:r w:rsidRPr="002A6B42">
        <w:rPr>
          <w:rFonts w:cs="Times New Roman"/>
          <w:b/>
          <w:bCs/>
          <w:i/>
          <w:sz w:val="24"/>
          <w:szCs w:val="24"/>
        </w:rPr>
        <w:t xml:space="preserve">Вопрос </w:t>
      </w:r>
      <w:r w:rsidR="00D206DC" w:rsidRPr="002A6B42">
        <w:rPr>
          <w:rFonts w:cs="Times New Roman"/>
          <w:b/>
          <w:bCs/>
          <w:i/>
          <w:sz w:val="24"/>
          <w:szCs w:val="24"/>
        </w:rPr>
        <w:t>№3</w:t>
      </w:r>
      <w:r w:rsidR="001623E9" w:rsidRPr="002A6B42">
        <w:rPr>
          <w:rFonts w:cs="Times New Roman"/>
          <w:b/>
          <w:bCs/>
          <w:i/>
          <w:sz w:val="24"/>
          <w:szCs w:val="24"/>
        </w:rPr>
        <w:t>.</w:t>
      </w:r>
      <w:r w:rsidR="00D206DC" w:rsidRPr="002A6B42">
        <w:rPr>
          <w:rFonts w:cs="Times New Roman"/>
          <w:b/>
          <w:bCs/>
          <w:i/>
          <w:sz w:val="24"/>
          <w:szCs w:val="24"/>
        </w:rPr>
        <w:t xml:space="preserve"> </w:t>
      </w:r>
      <w:r w:rsidR="00D206DC" w:rsidRPr="002A6B42">
        <w:rPr>
          <w:rFonts w:cs="Times New Roman"/>
          <w:b/>
          <w:i/>
          <w:sz w:val="24"/>
          <w:szCs w:val="24"/>
        </w:rPr>
        <w:t>О реорганизации ПАО «ЭЛ5-Энерго» в форме присоединения к нему АО «ВДК-</w:t>
      </w:r>
      <w:proofErr w:type="spellStart"/>
      <w:r w:rsidR="00D206DC" w:rsidRPr="002A6B42">
        <w:rPr>
          <w:rFonts w:cs="Times New Roman"/>
          <w:b/>
          <w:i/>
          <w:sz w:val="24"/>
          <w:szCs w:val="24"/>
        </w:rPr>
        <w:t>Энерго</w:t>
      </w:r>
      <w:proofErr w:type="spellEnd"/>
      <w:r w:rsidR="00D206DC" w:rsidRPr="002A6B42">
        <w:rPr>
          <w:rFonts w:cs="Times New Roman"/>
          <w:b/>
          <w:i/>
          <w:sz w:val="24"/>
          <w:szCs w:val="24"/>
        </w:rPr>
        <w:t>» и ООО «ЛУКОЙЛ-</w:t>
      </w:r>
      <w:proofErr w:type="spellStart"/>
      <w:r w:rsidR="00D206DC" w:rsidRPr="002A6B42">
        <w:rPr>
          <w:rFonts w:cs="Times New Roman"/>
          <w:b/>
          <w:i/>
          <w:sz w:val="24"/>
          <w:szCs w:val="24"/>
        </w:rPr>
        <w:t>Экоэнерго</w:t>
      </w:r>
      <w:proofErr w:type="spellEnd"/>
      <w:r w:rsidR="00D206DC" w:rsidRPr="002A6B42">
        <w:rPr>
          <w:rFonts w:cs="Times New Roman"/>
          <w:b/>
          <w:i/>
          <w:sz w:val="24"/>
          <w:szCs w:val="24"/>
        </w:rPr>
        <w:t>», включая утверждение Договора о присоединении</w:t>
      </w:r>
      <w:r w:rsidRPr="002A6B42">
        <w:rPr>
          <w:rFonts w:cs="Times New Roman"/>
          <w:b/>
          <w:i/>
          <w:sz w:val="24"/>
          <w:szCs w:val="24"/>
        </w:rPr>
        <w:t>.</w:t>
      </w:r>
    </w:p>
    <w:p w:rsidR="0059583B" w:rsidRDefault="0059583B" w:rsidP="002A6B42">
      <w:pPr>
        <w:tabs>
          <w:tab w:val="num" w:pos="720"/>
          <w:tab w:val="num" w:pos="1020"/>
        </w:tabs>
        <w:spacing w:after="0" w:line="240" w:lineRule="auto"/>
        <w:jc w:val="both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Решение:</w:t>
      </w:r>
    </w:p>
    <w:p w:rsidR="00D206DC" w:rsidRPr="00B27959" w:rsidRDefault="00D206DC" w:rsidP="002A6B42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vanish/>
          <w:sz w:val="24"/>
        </w:rPr>
      </w:pPr>
    </w:p>
    <w:p w:rsidR="00D206DC" w:rsidRPr="00B27959" w:rsidRDefault="00D206DC" w:rsidP="002A6B42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vanish/>
          <w:sz w:val="24"/>
        </w:rPr>
      </w:pPr>
    </w:p>
    <w:p w:rsidR="00D206DC" w:rsidRPr="00B27959" w:rsidRDefault="00D206DC" w:rsidP="002A6B42">
      <w:pPr>
        <w:pStyle w:val="a3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vanish/>
          <w:sz w:val="24"/>
        </w:rPr>
      </w:pPr>
    </w:p>
    <w:p w:rsidR="00D206DC" w:rsidRPr="002375B3" w:rsidRDefault="00D206DC" w:rsidP="002A6B42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sz w:val="24"/>
        </w:rPr>
      </w:pPr>
      <w:r w:rsidRPr="002375B3">
        <w:rPr>
          <w:sz w:val="24"/>
        </w:rPr>
        <w:t xml:space="preserve">Реорганизовать Публичное акционерное общество «ЭЛ5-Энерго» (ПАО «ЭЛ5-Энерго», ОГРН 1046604013257, ИНН 6671156423, место нахождения: Российская Федерация, г. Екатеринбург, адрес: 620014, Свердловская область, г. Екатеринбург, ул. Хохрякова, д. 10) в форме присоединения к нему Акционерного общества «ВДК-Энерго» (АО «ВДК-Энерго», ОГРН 1216100001985, ИНН 6164134036, место нахождения: Ростовская область, </w:t>
      </w:r>
      <w:proofErr w:type="spellStart"/>
      <w:r w:rsidRPr="002375B3">
        <w:rPr>
          <w:sz w:val="24"/>
        </w:rPr>
        <w:t>г.о</w:t>
      </w:r>
      <w:proofErr w:type="spellEnd"/>
      <w:r w:rsidRPr="002375B3">
        <w:rPr>
          <w:sz w:val="24"/>
        </w:rPr>
        <w:t xml:space="preserve">. город Ростов-на-Дону, адрес: 344002, Ростовская область, </w:t>
      </w:r>
      <w:proofErr w:type="spellStart"/>
      <w:r w:rsidRPr="002375B3">
        <w:rPr>
          <w:sz w:val="24"/>
        </w:rPr>
        <w:t>г.о</w:t>
      </w:r>
      <w:proofErr w:type="spellEnd"/>
      <w:r w:rsidRPr="002375B3">
        <w:rPr>
          <w:sz w:val="24"/>
        </w:rPr>
        <w:t>. город Ростов-на-Дону, г. Ростов-на-Дону, ул. Социалистическая, д. 59, офис 12) с переходом всех прав и обязанностей от Акционерного общества «ВДК-Энерго» к Публичному акционерному обществу «ЭЛ5-Энерго» и прекращением деятельности АО «ВДК-Энерго» и Общества с ограниченной ответственностью «ЛУКОЙЛ-</w:t>
      </w:r>
      <w:proofErr w:type="spellStart"/>
      <w:r w:rsidRPr="002375B3">
        <w:rPr>
          <w:sz w:val="24"/>
        </w:rPr>
        <w:t>Экоэнерго</w:t>
      </w:r>
      <w:proofErr w:type="spellEnd"/>
      <w:r w:rsidRPr="002375B3">
        <w:rPr>
          <w:sz w:val="24"/>
        </w:rPr>
        <w:t>» (ООО «ЛУКОЙЛ-</w:t>
      </w:r>
      <w:proofErr w:type="spellStart"/>
      <w:r w:rsidRPr="002375B3">
        <w:rPr>
          <w:sz w:val="24"/>
        </w:rPr>
        <w:t>Экоэнерго</w:t>
      </w:r>
      <w:proofErr w:type="spellEnd"/>
      <w:r w:rsidRPr="002375B3">
        <w:rPr>
          <w:sz w:val="24"/>
        </w:rPr>
        <w:t xml:space="preserve">», ОГРН 1093015002244, ИНН 3015087458, место нахождения: Ростовская область, </w:t>
      </w:r>
      <w:proofErr w:type="spellStart"/>
      <w:r w:rsidRPr="002375B3">
        <w:rPr>
          <w:sz w:val="24"/>
        </w:rPr>
        <w:t>г.о</w:t>
      </w:r>
      <w:proofErr w:type="spellEnd"/>
      <w:r w:rsidRPr="002375B3">
        <w:rPr>
          <w:sz w:val="24"/>
        </w:rPr>
        <w:t xml:space="preserve">. город Ростов-на-Дону, адрес: 344002, Ростовская область, </w:t>
      </w:r>
      <w:proofErr w:type="spellStart"/>
      <w:r w:rsidRPr="002375B3">
        <w:rPr>
          <w:sz w:val="24"/>
        </w:rPr>
        <w:t>г.о</w:t>
      </w:r>
      <w:proofErr w:type="spellEnd"/>
      <w:r w:rsidRPr="002375B3">
        <w:rPr>
          <w:sz w:val="24"/>
        </w:rPr>
        <w:t>. город Ростов-на-Дону, г. Ростов-на-Дону, ул. Социалистическая, д. 59, офис 405) с переходом всех прав и обязанностей от Общества с ограниченной ответственностью «ЛУКОЙЛ-</w:t>
      </w:r>
      <w:proofErr w:type="spellStart"/>
      <w:r w:rsidRPr="002375B3">
        <w:rPr>
          <w:sz w:val="24"/>
        </w:rPr>
        <w:t>Экоэнерго</w:t>
      </w:r>
      <w:proofErr w:type="spellEnd"/>
      <w:r w:rsidRPr="002375B3">
        <w:rPr>
          <w:sz w:val="24"/>
        </w:rPr>
        <w:t>» к Публичному акционерному обществу «ЭЛ5-Энерго» и прекращением деятельности ООО «ЛУКОЙЛ-</w:t>
      </w:r>
      <w:proofErr w:type="spellStart"/>
      <w:r w:rsidRPr="002375B3">
        <w:rPr>
          <w:sz w:val="24"/>
        </w:rPr>
        <w:t>Экоэнерго</w:t>
      </w:r>
      <w:proofErr w:type="spellEnd"/>
      <w:r w:rsidRPr="002375B3">
        <w:rPr>
          <w:sz w:val="24"/>
        </w:rPr>
        <w:t>».</w:t>
      </w:r>
    </w:p>
    <w:p w:rsidR="00D206DC" w:rsidRPr="002375B3" w:rsidRDefault="00D206DC" w:rsidP="002A6B42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sz w:val="24"/>
        </w:rPr>
      </w:pPr>
      <w:r w:rsidRPr="002375B3">
        <w:rPr>
          <w:sz w:val="24"/>
        </w:rPr>
        <w:t>Утвердить Договор о присоединении АО «ВДК-</w:t>
      </w:r>
      <w:proofErr w:type="spellStart"/>
      <w:r w:rsidRPr="002375B3">
        <w:rPr>
          <w:sz w:val="24"/>
        </w:rPr>
        <w:t>Энерго</w:t>
      </w:r>
      <w:proofErr w:type="spellEnd"/>
      <w:r w:rsidRPr="002375B3">
        <w:rPr>
          <w:sz w:val="24"/>
        </w:rPr>
        <w:t>» и ООО «ЛУКОЙЛ-</w:t>
      </w:r>
      <w:proofErr w:type="spellStart"/>
      <w:r w:rsidRPr="002375B3">
        <w:rPr>
          <w:sz w:val="24"/>
        </w:rPr>
        <w:t>Экоэнерго</w:t>
      </w:r>
      <w:proofErr w:type="spellEnd"/>
      <w:r w:rsidRPr="002375B3">
        <w:rPr>
          <w:sz w:val="24"/>
        </w:rPr>
        <w:t>» к ПАО «ЭЛ5-Энерго».</w:t>
      </w:r>
    </w:p>
    <w:p w:rsidR="00D206DC" w:rsidRPr="002375B3" w:rsidRDefault="00D206DC" w:rsidP="002A6B42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sz w:val="24"/>
        </w:rPr>
      </w:pPr>
      <w:r>
        <w:rPr>
          <w:sz w:val="24"/>
        </w:rPr>
        <w:lastRenderedPageBreak/>
        <w:t xml:space="preserve">Поручить Генеральному директору </w:t>
      </w:r>
      <w:r w:rsidRPr="002375B3">
        <w:rPr>
          <w:sz w:val="24"/>
        </w:rPr>
        <w:t>ПАО «ЭЛ5-Энерго»</w:t>
      </w:r>
      <w:r>
        <w:rPr>
          <w:sz w:val="24"/>
        </w:rPr>
        <w:t xml:space="preserve"> А.А. </w:t>
      </w:r>
      <w:proofErr w:type="spellStart"/>
      <w:r>
        <w:rPr>
          <w:sz w:val="24"/>
        </w:rPr>
        <w:t>Тналину</w:t>
      </w:r>
      <w:proofErr w:type="spellEnd"/>
      <w:r w:rsidRPr="002375B3">
        <w:rPr>
          <w:sz w:val="24"/>
        </w:rPr>
        <w:t>:</w:t>
      </w:r>
    </w:p>
    <w:p w:rsidR="00D206DC" w:rsidRPr="00EC26BF" w:rsidRDefault="00D206DC" w:rsidP="002A6B42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sz w:val="24"/>
        </w:rPr>
      </w:pPr>
      <w:r w:rsidRPr="00EC26BF">
        <w:rPr>
          <w:sz w:val="24"/>
        </w:rPr>
        <w:t xml:space="preserve">направить в течение трех рабочих дней после даты принятия </w:t>
      </w:r>
      <w:r>
        <w:rPr>
          <w:sz w:val="24"/>
        </w:rPr>
        <w:t>последним из участников реорганизации</w:t>
      </w:r>
      <w:r w:rsidRPr="00EC26BF">
        <w:rPr>
          <w:sz w:val="24"/>
        </w:rPr>
        <w:t xml:space="preserve"> решения о реорганизации в орган, осуществляющий государственную регистрацию юридических лиц, уведомление о начале процедуры реорганизации </w:t>
      </w:r>
      <w:r>
        <w:rPr>
          <w:sz w:val="24"/>
        </w:rPr>
        <w:t xml:space="preserve">от имени </w:t>
      </w:r>
      <w:r w:rsidRPr="00EC26BF">
        <w:rPr>
          <w:sz w:val="24"/>
        </w:rPr>
        <w:t>ПАО «ЭЛ5-Энерго»</w:t>
      </w:r>
      <w:r>
        <w:rPr>
          <w:sz w:val="24"/>
        </w:rPr>
        <w:t xml:space="preserve">, </w:t>
      </w:r>
      <w:r w:rsidRPr="00EC26BF">
        <w:rPr>
          <w:sz w:val="24"/>
        </w:rPr>
        <w:t>АО «ВДК-</w:t>
      </w:r>
      <w:proofErr w:type="spellStart"/>
      <w:r w:rsidRPr="00EC26BF">
        <w:rPr>
          <w:sz w:val="24"/>
        </w:rPr>
        <w:t>Энерго</w:t>
      </w:r>
      <w:proofErr w:type="spellEnd"/>
      <w:r w:rsidRPr="00EC26BF">
        <w:rPr>
          <w:sz w:val="24"/>
        </w:rPr>
        <w:t>»</w:t>
      </w:r>
      <w:r>
        <w:rPr>
          <w:sz w:val="24"/>
        </w:rPr>
        <w:t xml:space="preserve"> и</w:t>
      </w:r>
      <w:r w:rsidRPr="00EC26BF">
        <w:rPr>
          <w:sz w:val="24"/>
        </w:rPr>
        <w:t xml:space="preserve"> ООО «ЛУКОЙЛ-</w:t>
      </w:r>
      <w:proofErr w:type="spellStart"/>
      <w:r w:rsidRPr="00EC26BF">
        <w:rPr>
          <w:sz w:val="24"/>
        </w:rPr>
        <w:t>Экоэнерго</w:t>
      </w:r>
      <w:proofErr w:type="spellEnd"/>
      <w:r w:rsidRPr="00EC26BF">
        <w:rPr>
          <w:sz w:val="24"/>
        </w:rPr>
        <w:t>» с приложением документов, предусмотренных действующим законодательством Российской Федерации;</w:t>
      </w:r>
    </w:p>
    <w:p w:rsidR="00D206DC" w:rsidRPr="00EC26BF" w:rsidRDefault="00D206DC" w:rsidP="002A6B42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sz w:val="24"/>
        </w:rPr>
      </w:pPr>
      <w:r w:rsidRPr="00EC26BF">
        <w:rPr>
          <w:sz w:val="24"/>
        </w:rPr>
        <w:t>опубликовать в средстве массовой информации, в котором опубликовываются данные о государственной регистрации юридических лиц (журнале «Вестник государственной регистрации»), уведомление о реорганизации от имени ПАО «ЭЛ5-Энерго»</w:t>
      </w:r>
      <w:r>
        <w:rPr>
          <w:sz w:val="24"/>
        </w:rPr>
        <w:t xml:space="preserve">, </w:t>
      </w:r>
      <w:r w:rsidRPr="00EC26BF">
        <w:rPr>
          <w:sz w:val="24"/>
        </w:rPr>
        <w:t>АО «ВДК-</w:t>
      </w:r>
      <w:proofErr w:type="spellStart"/>
      <w:r w:rsidRPr="00EC26BF">
        <w:rPr>
          <w:sz w:val="24"/>
        </w:rPr>
        <w:t>Энерго</w:t>
      </w:r>
      <w:proofErr w:type="spellEnd"/>
      <w:r w:rsidRPr="00EC26BF">
        <w:rPr>
          <w:sz w:val="24"/>
        </w:rPr>
        <w:t>»</w:t>
      </w:r>
      <w:r>
        <w:rPr>
          <w:sz w:val="24"/>
        </w:rPr>
        <w:t xml:space="preserve"> и</w:t>
      </w:r>
      <w:r w:rsidRPr="00EC26BF">
        <w:rPr>
          <w:sz w:val="24"/>
        </w:rPr>
        <w:t xml:space="preserve"> ООО «ЛУКОЙЛ-</w:t>
      </w:r>
      <w:proofErr w:type="spellStart"/>
      <w:r w:rsidRPr="00EC26BF">
        <w:rPr>
          <w:sz w:val="24"/>
        </w:rPr>
        <w:t>Экоэнерго</w:t>
      </w:r>
      <w:proofErr w:type="spellEnd"/>
      <w:r w:rsidRPr="00EC26BF">
        <w:rPr>
          <w:sz w:val="24"/>
        </w:rPr>
        <w:t>» в порядке, предусмотренном действующим законодательством Российской Федерации.</w:t>
      </w:r>
    </w:p>
    <w:p w:rsidR="00D206DC" w:rsidRDefault="00D206DC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</w:p>
    <w:p w:rsidR="002A6B42" w:rsidRPr="005656CF" w:rsidRDefault="002A6B42" w:rsidP="002A6B42">
      <w:pPr>
        <w:shd w:val="clear" w:color="auto" w:fill="FFFFFF"/>
        <w:autoSpaceDN w:val="0"/>
        <w:spacing w:after="0" w:line="240" w:lineRule="auto"/>
        <w:jc w:val="both"/>
        <w:rPr>
          <w:sz w:val="24"/>
        </w:rPr>
      </w:pPr>
    </w:p>
    <w:p w:rsidR="0059583B" w:rsidRPr="002A6B42" w:rsidRDefault="0059583B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i/>
          <w:sz w:val="24"/>
          <w:szCs w:val="24"/>
        </w:rPr>
      </w:pPr>
      <w:r w:rsidRPr="002A6B42">
        <w:rPr>
          <w:rFonts w:cs="Times New Roman"/>
          <w:b/>
          <w:bCs/>
          <w:i/>
          <w:sz w:val="24"/>
          <w:szCs w:val="24"/>
        </w:rPr>
        <w:t xml:space="preserve">Вопрос </w:t>
      </w:r>
      <w:r w:rsidR="00D206DC" w:rsidRPr="002A6B42">
        <w:rPr>
          <w:rFonts w:cs="Times New Roman"/>
          <w:b/>
          <w:bCs/>
          <w:i/>
          <w:sz w:val="24"/>
          <w:szCs w:val="24"/>
        </w:rPr>
        <w:t>№4</w:t>
      </w:r>
      <w:r w:rsidR="001623E9" w:rsidRPr="000C1E06">
        <w:rPr>
          <w:rFonts w:cs="Times New Roman"/>
          <w:b/>
          <w:bCs/>
          <w:i/>
          <w:sz w:val="24"/>
          <w:szCs w:val="24"/>
        </w:rPr>
        <w:t>.</w:t>
      </w:r>
      <w:r w:rsidRPr="002A6B42">
        <w:rPr>
          <w:rFonts w:cs="Times New Roman"/>
          <w:b/>
          <w:bCs/>
          <w:i/>
          <w:sz w:val="24"/>
          <w:szCs w:val="24"/>
        </w:rPr>
        <w:t xml:space="preserve"> </w:t>
      </w:r>
      <w:r w:rsidR="00D206DC" w:rsidRPr="002A6B42">
        <w:rPr>
          <w:rFonts w:cs="Times New Roman"/>
          <w:b/>
          <w:bCs/>
          <w:i/>
          <w:sz w:val="24"/>
          <w:szCs w:val="24"/>
        </w:rPr>
        <w:t>Об увеличении уставного капитала ПАО «ЭЛ5-Энерго»</w:t>
      </w:r>
      <w:r w:rsidR="00D206DC" w:rsidRPr="002A6B42">
        <w:rPr>
          <w:i/>
        </w:rPr>
        <w:t xml:space="preserve"> </w:t>
      </w:r>
      <w:r w:rsidR="00D206DC" w:rsidRPr="002A6B42">
        <w:rPr>
          <w:rFonts w:cs="Times New Roman"/>
          <w:b/>
          <w:bCs/>
          <w:i/>
          <w:sz w:val="24"/>
          <w:szCs w:val="24"/>
        </w:rPr>
        <w:t>путем размещения дополнительных обы</w:t>
      </w:r>
      <w:r w:rsidRPr="002A6B42">
        <w:rPr>
          <w:rFonts w:cs="Times New Roman"/>
          <w:b/>
          <w:bCs/>
          <w:i/>
          <w:sz w:val="24"/>
          <w:szCs w:val="24"/>
        </w:rPr>
        <w:t>кновенных акций ПАО «ЭЛ5-Энерго».</w:t>
      </w:r>
    </w:p>
    <w:p w:rsidR="00D206DC" w:rsidRPr="009C6ACC" w:rsidRDefault="0059583B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Решение</w:t>
      </w:r>
      <w:r w:rsidR="00D206DC" w:rsidRPr="009C6ACC">
        <w:rPr>
          <w:rFonts w:cs="Times New Roman"/>
          <w:b/>
          <w:bCs/>
          <w:sz w:val="24"/>
          <w:szCs w:val="24"/>
        </w:rPr>
        <w:t>:</w:t>
      </w:r>
    </w:p>
    <w:p w:rsidR="00D206DC" w:rsidRPr="00426E70" w:rsidRDefault="00D206DC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26E70">
        <w:rPr>
          <w:rFonts w:eastAsia="Times New Roman" w:cs="Times New Roman"/>
          <w:sz w:val="24"/>
          <w:szCs w:val="24"/>
          <w:lang w:eastAsia="ru-RU"/>
        </w:rPr>
        <w:t>4.1. Увеличить уставный капитал ПАО «ЭЛ5-Энерго» путем размещения дополнительных обыкновенных акций ПАО «ЭЛ5-Энерго»:</w:t>
      </w:r>
    </w:p>
    <w:p w:rsidR="00D206DC" w:rsidRPr="00426E70" w:rsidRDefault="00D206DC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426E70">
        <w:rPr>
          <w:rFonts w:eastAsia="Times New Roman" w:cs="Times New Roman"/>
          <w:sz w:val="24"/>
          <w:szCs w:val="24"/>
          <w:lang w:eastAsia="ru-RU"/>
        </w:rPr>
        <w:t xml:space="preserve"> 4.1.1. Количество размещаемых дополнительных обыкновенных акций - </w:t>
      </w:r>
      <w:r w:rsidRPr="004202C6">
        <w:rPr>
          <w:rFonts w:cs="Times New Roman"/>
          <w:b/>
          <w:sz w:val="24"/>
          <w:szCs w:val="24"/>
        </w:rPr>
        <w:t>26 958 745 240</w:t>
      </w:r>
      <w:r>
        <w:rPr>
          <w:rFonts w:cs="Times New Roman"/>
          <w:sz w:val="24"/>
          <w:szCs w:val="24"/>
        </w:rPr>
        <w:t xml:space="preserve"> </w:t>
      </w:r>
      <w:r w:rsidRPr="00326FB0">
        <w:rPr>
          <w:rFonts w:cs="Times New Roman"/>
          <w:b/>
          <w:bCs/>
          <w:sz w:val="24"/>
          <w:szCs w:val="24"/>
        </w:rPr>
        <w:t xml:space="preserve">(Двадцать шесть миллиардов девятьсот пятьдесят восемь миллионов семьсот сорок пять тысяч двести сорок) </w:t>
      </w:r>
      <w:r w:rsidRPr="00326FB0">
        <w:rPr>
          <w:rFonts w:eastAsia="Times New Roman" w:cs="Times New Roman"/>
          <w:b/>
          <w:sz w:val="24"/>
          <w:szCs w:val="24"/>
          <w:lang w:eastAsia="ru-RU"/>
        </w:rPr>
        <w:t>штук</w:t>
      </w:r>
      <w:r w:rsidRPr="00426E70">
        <w:rPr>
          <w:rFonts w:eastAsia="Times New Roman" w:cs="Times New Roman"/>
          <w:sz w:val="24"/>
          <w:szCs w:val="24"/>
          <w:lang w:eastAsia="ru-RU"/>
        </w:rPr>
        <w:t>.</w:t>
      </w:r>
    </w:p>
    <w:p w:rsidR="00D206DC" w:rsidRDefault="00D206DC" w:rsidP="002A6B42">
      <w:pPr>
        <w:spacing w:after="0" w:line="240" w:lineRule="auto"/>
        <w:jc w:val="both"/>
        <w:rPr>
          <w:sz w:val="24"/>
        </w:rPr>
      </w:pPr>
      <w:r>
        <w:rPr>
          <w:sz w:val="24"/>
        </w:rPr>
        <w:t xml:space="preserve">Номинальная стоимость размещаемых дополнительных обыкновенных акций – </w:t>
      </w:r>
      <w:r w:rsidRPr="008A79CD">
        <w:rPr>
          <w:b/>
          <w:sz w:val="24"/>
        </w:rPr>
        <w:t>1 (один) рубль</w:t>
      </w:r>
      <w:r>
        <w:rPr>
          <w:sz w:val="24"/>
        </w:rPr>
        <w:t xml:space="preserve"> каждая.</w:t>
      </w:r>
    </w:p>
    <w:p w:rsidR="00D206DC" w:rsidRDefault="00D206DC" w:rsidP="002A6B42">
      <w:pPr>
        <w:spacing w:after="0" w:line="240" w:lineRule="auto"/>
        <w:jc w:val="both"/>
        <w:rPr>
          <w:sz w:val="24"/>
        </w:rPr>
      </w:pPr>
      <w:r>
        <w:rPr>
          <w:sz w:val="24"/>
        </w:rPr>
        <w:t>4.1.2. Способ размещения дополнительных обыкновенных акций:</w:t>
      </w:r>
    </w:p>
    <w:p w:rsidR="007A459D" w:rsidRPr="00F36912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1A1F52">
        <w:rPr>
          <w:rFonts w:eastAsia="Times New Roman" w:cs="Times New Roman"/>
          <w:sz w:val="24"/>
          <w:szCs w:val="24"/>
          <w:lang w:eastAsia="ru-RU"/>
        </w:rPr>
        <w:t>4.1.2.1</w:t>
      </w:r>
      <w:r w:rsidRPr="00A34CA9">
        <w:rPr>
          <w:rFonts w:eastAsia="Times New Roman" w:cs="Times New Roman"/>
          <w:sz w:val="24"/>
          <w:szCs w:val="24"/>
          <w:lang w:eastAsia="ru-RU"/>
        </w:rPr>
        <w:t xml:space="preserve">. </w:t>
      </w:r>
      <w:r>
        <w:rPr>
          <w:rFonts w:cs="Times New Roman"/>
          <w:sz w:val="24"/>
          <w:szCs w:val="24"/>
        </w:rPr>
        <w:t>конвертация</w:t>
      </w:r>
      <w:r w:rsidRPr="00A34CA9">
        <w:rPr>
          <w:rFonts w:cs="Times New Roman"/>
          <w:sz w:val="24"/>
          <w:szCs w:val="24"/>
        </w:rPr>
        <w:t xml:space="preserve"> в акции акционерного общества, к которому осуществляется присоединение</w:t>
      </w:r>
      <w:r w:rsidR="00567BAD">
        <w:rPr>
          <w:rFonts w:cs="Times New Roman"/>
          <w:sz w:val="24"/>
          <w:szCs w:val="24"/>
        </w:rPr>
        <w:t>,</w:t>
      </w:r>
      <w:r w:rsidRPr="00A34CA9">
        <w:rPr>
          <w:rFonts w:cs="Times New Roman"/>
          <w:sz w:val="24"/>
          <w:szCs w:val="24"/>
        </w:rPr>
        <w:t xml:space="preserve"> акций присоединяемого акционерного общества на следующих условиях</w:t>
      </w:r>
      <w:r w:rsidRPr="001A1F52">
        <w:rPr>
          <w:rFonts w:eastAsia="Times New Roman" w:cs="Times New Roman"/>
          <w:sz w:val="24"/>
          <w:szCs w:val="24"/>
          <w:lang w:eastAsia="ru-RU"/>
        </w:rPr>
        <w:t>; коэффициент конвертации обыкновенных акций АО «ВДК-Энерго» составит:</w:t>
      </w:r>
      <w:r w:rsidRPr="00786B21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8F1790">
        <w:rPr>
          <w:rFonts w:cs="Times New Roman"/>
          <w:b/>
          <w:sz w:val="24"/>
          <w:szCs w:val="24"/>
        </w:rPr>
        <w:t xml:space="preserve">0,0528149124061462 </w:t>
      </w:r>
      <w:r w:rsidRPr="008F1790">
        <w:rPr>
          <w:rFonts w:eastAsia="Times New Roman" w:cs="Times New Roman"/>
          <w:sz w:val="24"/>
          <w:szCs w:val="24"/>
          <w:lang w:eastAsia="ru-RU"/>
        </w:rPr>
        <w:t>обыкновенн</w:t>
      </w:r>
      <w:r>
        <w:rPr>
          <w:rFonts w:eastAsia="Times New Roman" w:cs="Times New Roman"/>
          <w:sz w:val="24"/>
          <w:szCs w:val="24"/>
          <w:lang w:eastAsia="ru-RU"/>
        </w:rPr>
        <w:t>ой</w:t>
      </w:r>
      <w:r w:rsidRPr="008F1790">
        <w:rPr>
          <w:rFonts w:eastAsia="Times New Roman" w:cs="Times New Roman"/>
          <w:sz w:val="24"/>
          <w:szCs w:val="24"/>
          <w:lang w:eastAsia="ru-RU"/>
        </w:rPr>
        <w:t xml:space="preserve"> акци</w:t>
      </w:r>
      <w:r>
        <w:rPr>
          <w:rFonts w:eastAsia="Times New Roman" w:cs="Times New Roman"/>
          <w:sz w:val="24"/>
          <w:szCs w:val="24"/>
          <w:lang w:eastAsia="ru-RU"/>
        </w:rPr>
        <w:t>и</w:t>
      </w:r>
      <w:r w:rsidRPr="008F1790">
        <w:rPr>
          <w:rFonts w:eastAsia="Times New Roman" w:cs="Times New Roman"/>
          <w:sz w:val="24"/>
          <w:szCs w:val="24"/>
          <w:lang w:eastAsia="ru-RU"/>
        </w:rPr>
        <w:t xml:space="preserve"> АО «ВДК-Энерго» </w:t>
      </w:r>
      <w:r w:rsidRPr="00F36912">
        <w:rPr>
          <w:rFonts w:eastAsia="Times New Roman" w:cs="Times New Roman"/>
          <w:sz w:val="24"/>
          <w:szCs w:val="24"/>
          <w:lang w:eastAsia="ru-RU"/>
        </w:rPr>
        <w:t>конвертиру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F36912">
        <w:rPr>
          <w:rFonts w:eastAsia="Times New Roman" w:cs="Times New Roman"/>
          <w:sz w:val="24"/>
          <w:szCs w:val="24"/>
          <w:lang w:eastAsia="ru-RU"/>
        </w:rPr>
        <w:t>тся в одну обыкновенную акцию ПАО «ЭЛ5-Энерго».</w:t>
      </w:r>
      <w:r w:rsidRPr="008F1790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A459D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8F1790">
        <w:rPr>
          <w:rFonts w:eastAsia="Times New Roman" w:cs="Times New Roman"/>
          <w:sz w:val="24"/>
          <w:szCs w:val="24"/>
          <w:lang w:eastAsia="ru-RU"/>
        </w:rPr>
        <w:t>Количество дополнительных обыкновенных акций ПАО «ЭЛ5-Энерго», которое должен получить Единственный акционер АО «ВДК-Энерго», рассчитывается путем деления количества обыкновенных акций АО «ВДК-Энерго» на коэффициент конвертации.</w:t>
      </w:r>
      <w:r w:rsidRPr="00B61125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7A459D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1A1F52">
        <w:rPr>
          <w:rFonts w:eastAsia="Times New Roman" w:cs="Times New Roman"/>
          <w:sz w:val="24"/>
          <w:szCs w:val="24"/>
          <w:lang w:eastAsia="ru-RU"/>
        </w:rPr>
        <w:t>Таким образом, 100% (сто процентов) обыкновенных акций АО «ВДК-Энерго»</w:t>
      </w:r>
      <w:r>
        <w:rPr>
          <w:rFonts w:eastAsia="Times New Roman" w:cs="Times New Roman"/>
          <w:sz w:val="24"/>
          <w:szCs w:val="24"/>
          <w:lang w:eastAsia="ru-RU"/>
        </w:rPr>
        <w:t xml:space="preserve"> в количестве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 692 865 762 (Шестьсот девяносто два миллиона восемьсот шестьдесят пять тысяч семьсот шестьдесят две) обыкновенные акции</w:t>
      </w:r>
      <w:r>
        <w:rPr>
          <w:rFonts w:eastAsia="Times New Roman" w:cs="Times New Roman"/>
          <w:sz w:val="24"/>
          <w:szCs w:val="24"/>
          <w:lang w:eastAsia="ru-RU"/>
        </w:rPr>
        <w:t xml:space="preserve"> номинальной стоимостью 1 (одна) копейка каждая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 будут конвертированы в </w:t>
      </w:r>
      <w:r w:rsidRPr="00556BD1">
        <w:rPr>
          <w:rFonts w:cs="Times New Roman"/>
          <w:b/>
          <w:sz w:val="24"/>
          <w:szCs w:val="24"/>
        </w:rPr>
        <w:t>13 118 752 459</w:t>
      </w:r>
      <w:r w:rsidRPr="00556BD1">
        <w:rPr>
          <w:rFonts w:cs="Times New Roman"/>
          <w:sz w:val="24"/>
          <w:szCs w:val="24"/>
        </w:rPr>
        <w:t xml:space="preserve"> </w:t>
      </w:r>
      <w:r w:rsidRPr="008A79CD">
        <w:rPr>
          <w:rFonts w:cs="Times New Roman"/>
          <w:b/>
          <w:sz w:val="24"/>
          <w:szCs w:val="24"/>
        </w:rPr>
        <w:t xml:space="preserve">(Тринадцать миллиардов сто восемнадцать миллионов семьсот пятьдесят две тысячи четыреста пятьдесят </w:t>
      </w:r>
      <w:r w:rsidRPr="00F36912">
        <w:rPr>
          <w:rFonts w:cs="Times New Roman"/>
          <w:b/>
          <w:sz w:val="24"/>
          <w:szCs w:val="24"/>
        </w:rPr>
        <w:t>девять</w:t>
      </w:r>
      <w:r w:rsidRPr="00F36912">
        <w:rPr>
          <w:rFonts w:cs="Times New Roman"/>
          <w:sz w:val="24"/>
          <w:szCs w:val="24"/>
        </w:rPr>
        <w:t>)</w:t>
      </w:r>
      <w:r w:rsidRPr="00DA28A7">
        <w:rPr>
          <w:rFonts w:cs="Times New Roman"/>
          <w:sz w:val="24"/>
          <w:szCs w:val="24"/>
        </w:rPr>
        <w:t xml:space="preserve"> </w:t>
      </w:r>
      <w:r w:rsidRPr="001A1F52">
        <w:rPr>
          <w:rFonts w:eastAsia="Times New Roman" w:cs="Times New Roman"/>
          <w:sz w:val="24"/>
          <w:szCs w:val="24"/>
          <w:lang w:eastAsia="ru-RU"/>
        </w:rPr>
        <w:t>дополнительных обыкновенных акций ПАО «ЭЛ5-Энерго»</w:t>
      </w:r>
      <w:r>
        <w:rPr>
          <w:rFonts w:eastAsia="Times New Roman" w:cs="Times New Roman"/>
          <w:sz w:val="24"/>
          <w:szCs w:val="24"/>
          <w:lang w:eastAsia="ru-RU"/>
        </w:rPr>
        <w:t xml:space="preserve"> номинальной стоимостью 1 (один) рубль каждая</w:t>
      </w:r>
      <w:r w:rsidRPr="001A1F52">
        <w:rPr>
          <w:rFonts w:eastAsia="Times New Roman" w:cs="Times New Roman"/>
          <w:sz w:val="24"/>
          <w:szCs w:val="24"/>
          <w:lang w:eastAsia="ru-RU"/>
        </w:rPr>
        <w:t>.</w:t>
      </w:r>
    </w:p>
    <w:p w:rsidR="007A459D" w:rsidRPr="00B61125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Если</w:t>
      </w:r>
      <w:r w:rsidRPr="00B61125">
        <w:rPr>
          <w:rFonts w:eastAsia="Times New Roman" w:cs="Times New Roman"/>
          <w:sz w:val="24"/>
          <w:szCs w:val="24"/>
          <w:lang w:eastAsia="ru-RU"/>
        </w:rPr>
        <w:t xml:space="preserve"> при расчете количества акций </w:t>
      </w:r>
      <w:r>
        <w:rPr>
          <w:rFonts w:eastAsia="Times New Roman" w:cs="Times New Roman"/>
          <w:sz w:val="24"/>
          <w:szCs w:val="24"/>
          <w:lang w:eastAsia="ru-RU"/>
        </w:rPr>
        <w:t>ПАО «</w:t>
      </w:r>
      <w:r w:rsidRPr="00B61125">
        <w:rPr>
          <w:rFonts w:eastAsia="Times New Roman" w:cs="Times New Roman"/>
          <w:sz w:val="24"/>
          <w:szCs w:val="24"/>
          <w:lang w:eastAsia="ru-RU"/>
        </w:rPr>
        <w:t>ЭЛ5-Энерго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B61125">
        <w:rPr>
          <w:rFonts w:eastAsia="Times New Roman" w:cs="Times New Roman"/>
          <w:sz w:val="24"/>
          <w:szCs w:val="24"/>
          <w:lang w:eastAsia="ru-RU"/>
        </w:rPr>
        <w:t xml:space="preserve">, которое должен получить Единственный акционер </w:t>
      </w:r>
      <w:r>
        <w:rPr>
          <w:rFonts w:eastAsia="Times New Roman" w:cs="Times New Roman"/>
          <w:sz w:val="24"/>
          <w:szCs w:val="24"/>
          <w:lang w:eastAsia="ru-RU"/>
        </w:rPr>
        <w:t>АО «</w:t>
      </w:r>
      <w:r w:rsidRPr="00B61125">
        <w:rPr>
          <w:rFonts w:eastAsia="Times New Roman" w:cs="Times New Roman"/>
          <w:sz w:val="24"/>
          <w:szCs w:val="24"/>
          <w:lang w:eastAsia="ru-RU"/>
        </w:rPr>
        <w:t>ВДК-Энерго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B61125">
        <w:rPr>
          <w:rFonts w:eastAsia="Times New Roman" w:cs="Times New Roman"/>
          <w:sz w:val="24"/>
          <w:szCs w:val="24"/>
          <w:lang w:eastAsia="ru-RU"/>
        </w:rPr>
        <w:t xml:space="preserve"> в результате указанной выше конвертации, </w:t>
      </w:r>
      <w:r>
        <w:rPr>
          <w:rFonts w:eastAsia="Times New Roman" w:cs="Times New Roman"/>
          <w:sz w:val="24"/>
          <w:szCs w:val="24"/>
          <w:lang w:eastAsia="ru-RU"/>
        </w:rPr>
        <w:t>получится</w:t>
      </w:r>
      <w:r w:rsidRPr="00B61125">
        <w:rPr>
          <w:rFonts w:eastAsia="Times New Roman" w:cs="Times New Roman"/>
          <w:sz w:val="24"/>
          <w:szCs w:val="24"/>
          <w:lang w:eastAsia="ru-RU"/>
        </w:rPr>
        <w:t xml:space="preserve"> дробное число, то дробная часть соответствующего количества акций </w:t>
      </w:r>
      <w:r>
        <w:rPr>
          <w:rFonts w:eastAsia="Times New Roman" w:cs="Times New Roman"/>
          <w:sz w:val="24"/>
          <w:szCs w:val="24"/>
          <w:lang w:eastAsia="ru-RU"/>
        </w:rPr>
        <w:t>ПАО «</w:t>
      </w:r>
      <w:r w:rsidRPr="00B61125">
        <w:rPr>
          <w:rFonts w:eastAsia="Times New Roman" w:cs="Times New Roman"/>
          <w:sz w:val="24"/>
          <w:szCs w:val="24"/>
          <w:lang w:eastAsia="ru-RU"/>
        </w:rPr>
        <w:t>ЭЛ5-Энерго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B61125">
        <w:rPr>
          <w:rFonts w:eastAsia="Times New Roman" w:cs="Times New Roman"/>
          <w:sz w:val="24"/>
          <w:szCs w:val="24"/>
          <w:lang w:eastAsia="ru-RU"/>
        </w:rPr>
        <w:t xml:space="preserve"> подлежит округлению по следующим правилам: </w:t>
      </w:r>
    </w:p>
    <w:p w:rsidR="007A459D" w:rsidRPr="00B61125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B61125">
        <w:rPr>
          <w:rFonts w:eastAsia="Times New Roman" w:cs="Times New Roman"/>
          <w:sz w:val="24"/>
          <w:szCs w:val="24"/>
          <w:lang w:eastAsia="ru-RU"/>
        </w:rPr>
        <w:t>•</w:t>
      </w:r>
      <w:r w:rsidRPr="00B61125">
        <w:rPr>
          <w:rFonts w:eastAsia="Times New Roman" w:cs="Times New Roman"/>
          <w:sz w:val="24"/>
          <w:szCs w:val="24"/>
          <w:lang w:eastAsia="ru-RU"/>
        </w:rPr>
        <w:tab/>
        <w:t>при значении знаков, следующих после запятой, от 5 до 9 округление числа акций происходит до ближайшего большего целого числа; или</w:t>
      </w:r>
    </w:p>
    <w:p w:rsidR="007A459D" w:rsidRPr="00B61125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B61125">
        <w:rPr>
          <w:rFonts w:eastAsia="Times New Roman" w:cs="Times New Roman"/>
          <w:sz w:val="24"/>
          <w:szCs w:val="24"/>
          <w:lang w:eastAsia="ru-RU"/>
        </w:rPr>
        <w:t>•</w:t>
      </w:r>
      <w:r w:rsidRPr="00B61125">
        <w:rPr>
          <w:rFonts w:eastAsia="Times New Roman" w:cs="Times New Roman"/>
          <w:sz w:val="24"/>
          <w:szCs w:val="24"/>
          <w:lang w:eastAsia="ru-RU"/>
        </w:rPr>
        <w:tab/>
        <w:t>при значении знаков, следующих после запятой, от 0 до 4 округление числа акций происходит в меньшую сторону.</w:t>
      </w:r>
    </w:p>
    <w:p w:rsidR="007A459D" w:rsidRPr="001A1F52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</w:p>
    <w:p w:rsidR="007A459D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1A1F52">
        <w:rPr>
          <w:rFonts w:eastAsia="Times New Roman" w:cs="Times New Roman"/>
          <w:sz w:val="24"/>
          <w:szCs w:val="24"/>
          <w:lang w:eastAsia="ru-RU"/>
        </w:rPr>
        <w:t xml:space="preserve">4.1.2.2. </w:t>
      </w:r>
      <w:r w:rsidRPr="00A34CA9">
        <w:rPr>
          <w:rFonts w:cs="Times New Roman"/>
          <w:sz w:val="24"/>
          <w:szCs w:val="24"/>
        </w:rPr>
        <w:t>обмен на акции акционерного общества, к которому осуществляется присоединение, долей участников в уставном капитале присоединяемого общества с ограниченной ответственностью на следующих условиях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; коэффициент обмена доли в уставном капитале </w:t>
      </w:r>
      <w:r w:rsidRPr="001A1F52">
        <w:rPr>
          <w:rFonts w:eastAsia="Times New Roman" w:cs="Times New Roman"/>
          <w:sz w:val="24"/>
          <w:szCs w:val="24"/>
          <w:lang w:eastAsia="ru-RU"/>
        </w:rPr>
        <w:lastRenderedPageBreak/>
        <w:t>ООО «ЛУКОЙЛ-</w:t>
      </w:r>
      <w:proofErr w:type="spellStart"/>
      <w:r w:rsidRPr="001A1F52">
        <w:rPr>
          <w:rFonts w:eastAsia="Times New Roman" w:cs="Times New Roman"/>
          <w:sz w:val="24"/>
          <w:szCs w:val="24"/>
          <w:lang w:eastAsia="ru-RU"/>
        </w:rPr>
        <w:t>Экоэнерго</w:t>
      </w:r>
      <w:proofErr w:type="spellEnd"/>
      <w:r w:rsidRPr="001A1F52">
        <w:rPr>
          <w:rFonts w:eastAsia="Times New Roman" w:cs="Times New Roman"/>
          <w:sz w:val="24"/>
          <w:szCs w:val="24"/>
          <w:lang w:eastAsia="ru-RU"/>
        </w:rPr>
        <w:t xml:space="preserve">» составит: каждая часть 100-процентной доли в уставном капитале </w:t>
      </w:r>
      <w:r>
        <w:rPr>
          <w:rFonts w:eastAsia="Times New Roman" w:cs="Times New Roman"/>
          <w:sz w:val="24"/>
          <w:szCs w:val="24"/>
          <w:lang w:eastAsia="ru-RU"/>
        </w:rPr>
        <w:t>ООО «</w:t>
      </w:r>
      <w:r w:rsidRPr="001A1F52">
        <w:rPr>
          <w:rFonts w:eastAsia="Times New Roman" w:cs="Times New Roman"/>
          <w:bCs/>
          <w:sz w:val="24"/>
          <w:szCs w:val="24"/>
          <w:lang w:eastAsia="ru-RU"/>
        </w:rPr>
        <w:t>ЛУКОЙЛ-</w:t>
      </w:r>
      <w:proofErr w:type="spellStart"/>
      <w:r w:rsidRPr="001A1F52">
        <w:rPr>
          <w:rFonts w:eastAsia="Times New Roman" w:cs="Times New Roman"/>
          <w:bCs/>
          <w:sz w:val="24"/>
          <w:szCs w:val="24"/>
          <w:lang w:eastAsia="ru-RU"/>
        </w:rPr>
        <w:t>Экоэнерго</w:t>
      </w:r>
      <w:proofErr w:type="spellEnd"/>
      <w:r>
        <w:rPr>
          <w:rFonts w:eastAsia="Times New Roman" w:cs="Times New Roman"/>
          <w:bCs/>
          <w:sz w:val="24"/>
          <w:szCs w:val="24"/>
          <w:lang w:eastAsia="ru-RU"/>
        </w:rPr>
        <w:t>»</w:t>
      </w:r>
      <w:r w:rsidRPr="001A1F52">
        <w:rPr>
          <w:rFonts w:eastAsia="Times New Roman" w:cs="Times New Roman"/>
          <w:bCs/>
          <w:sz w:val="24"/>
          <w:szCs w:val="24"/>
          <w:lang w:eastAsia="ru-RU"/>
        </w:rPr>
        <w:t xml:space="preserve"> номинальной стоимостью </w:t>
      </w:r>
      <w:r w:rsidRPr="00556BD1">
        <w:rPr>
          <w:rFonts w:cs="Times New Roman"/>
          <w:b/>
          <w:bCs/>
          <w:sz w:val="24"/>
          <w:szCs w:val="24"/>
        </w:rPr>
        <w:t>0,1892344821987780</w:t>
      </w:r>
      <w:r>
        <w:rPr>
          <w:rFonts w:cs="Times New Roman"/>
          <w:bCs/>
          <w:sz w:val="24"/>
          <w:szCs w:val="24"/>
        </w:rPr>
        <w:t xml:space="preserve"> рубля </w:t>
      </w:r>
      <w:r w:rsidRPr="001A1F52">
        <w:rPr>
          <w:rFonts w:eastAsia="Times New Roman" w:cs="Times New Roman"/>
          <w:sz w:val="24"/>
          <w:szCs w:val="24"/>
          <w:lang w:eastAsia="ru-RU"/>
        </w:rPr>
        <w:t>обменивается на одну обыкновенную акцию</w:t>
      </w:r>
      <w:r>
        <w:rPr>
          <w:rFonts w:eastAsia="Times New Roman" w:cs="Times New Roman"/>
          <w:sz w:val="24"/>
          <w:szCs w:val="24"/>
          <w:lang w:eastAsia="ru-RU"/>
        </w:rPr>
        <w:t xml:space="preserve"> ПАО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1A1F52">
        <w:rPr>
          <w:rFonts w:eastAsia="Times New Roman" w:cs="Times New Roman"/>
          <w:sz w:val="24"/>
          <w:szCs w:val="24"/>
          <w:lang w:eastAsia="ru-RU"/>
        </w:rPr>
        <w:t>ЭЛ5-Энерго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1A1F52">
        <w:rPr>
          <w:rFonts w:eastAsia="Times New Roman" w:cs="Times New Roman"/>
          <w:sz w:val="24"/>
          <w:szCs w:val="24"/>
          <w:lang w:eastAsia="ru-RU"/>
        </w:rPr>
        <w:t>.</w:t>
      </w:r>
    </w:p>
    <w:p w:rsidR="007A459D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A39EA">
        <w:rPr>
          <w:rFonts w:eastAsia="Times New Roman" w:cs="Times New Roman"/>
          <w:sz w:val="24"/>
          <w:szCs w:val="24"/>
          <w:lang w:eastAsia="ru-RU"/>
        </w:rPr>
        <w:t xml:space="preserve">Количество дополнительных обыкновенных акций </w:t>
      </w:r>
      <w:r>
        <w:rPr>
          <w:rFonts w:eastAsia="Times New Roman" w:cs="Times New Roman"/>
          <w:sz w:val="24"/>
          <w:szCs w:val="24"/>
          <w:lang w:eastAsia="ru-RU"/>
        </w:rPr>
        <w:t>ПАО «</w:t>
      </w:r>
      <w:r w:rsidRPr="00CA39EA">
        <w:rPr>
          <w:rFonts w:eastAsia="Times New Roman" w:cs="Times New Roman"/>
          <w:sz w:val="24"/>
          <w:szCs w:val="24"/>
          <w:lang w:eastAsia="ru-RU"/>
        </w:rPr>
        <w:t>ЭЛ5-Энерго</w:t>
      </w:r>
      <w:r>
        <w:rPr>
          <w:rFonts w:eastAsia="Times New Roman" w:cs="Times New Roman"/>
          <w:sz w:val="24"/>
          <w:szCs w:val="24"/>
          <w:lang w:eastAsia="ru-RU"/>
        </w:rPr>
        <w:t>»</w:t>
      </w:r>
      <w:r w:rsidRPr="00CA39EA">
        <w:rPr>
          <w:rFonts w:eastAsia="Times New Roman" w:cs="Times New Roman"/>
          <w:sz w:val="24"/>
          <w:szCs w:val="24"/>
          <w:lang w:eastAsia="ru-RU"/>
        </w:rPr>
        <w:t>, которое должен получить Единственный участник</w:t>
      </w:r>
      <w:r>
        <w:rPr>
          <w:rFonts w:eastAsia="Times New Roman" w:cs="Times New Roman"/>
          <w:sz w:val="24"/>
          <w:szCs w:val="24"/>
          <w:lang w:eastAsia="ru-RU"/>
        </w:rPr>
        <w:t xml:space="preserve"> ООО</w:t>
      </w:r>
      <w:r w:rsidRPr="00CA39EA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>«</w:t>
      </w:r>
      <w:r w:rsidRPr="00CA39EA">
        <w:rPr>
          <w:rFonts w:eastAsia="Times New Roman" w:cs="Times New Roman"/>
          <w:sz w:val="24"/>
          <w:szCs w:val="24"/>
          <w:lang w:eastAsia="ru-RU"/>
        </w:rPr>
        <w:t>ЛУКОЙЛ-</w:t>
      </w:r>
      <w:proofErr w:type="spellStart"/>
      <w:r w:rsidRPr="00CA39EA">
        <w:rPr>
          <w:rFonts w:eastAsia="Times New Roman" w:cs="Times New Roman"/>
          <w:sz w:val="24"/>
          <w:szCs w:val="24"/>
          <w:lang w:eastAsia="ru-RU"/>
        </w:rPr>
        <w:t>Экоэнерго</w:t>
      </w:r>
      <w:proofErr w:type="spellEnd"/>
      <w:r>
        <w:rPr>
          <w:rFonts w:eastAsia="Times New Roman" w:cs="Times New Roman"/>
          <w:sz w:val="24"/>
          <w:szCs w:val="24"/>
          <w:lang w:eastAsia="ru-RU"/>
        </w:rPr>
        <w:t>»</w:t>
      </w:r>
      <w:r w:rsidRPr="00CA39EA">
        <w:rPr>
          <w:rFonts w:eastAsia="Times New Roman" w:cs="Times New Roman"/>
          <w:sz w:val="24"/>
          <w:szCs w:val="24"/>
          <w:lang w:eastAsia="ru-RU"/>
        </w:rPr>
        <w:t>, рассчитывается путем деления уставного капитала ООО «ЛУКОЙЛ-</w:t>
      </w:r>
      <w:proofErr w:type="spellStart"/>
      <w:r w:rsidRPr="00CA39EA">
        <w:rPr>
          <w:rFonts w:eastAsia="Times New Roman" w:cs="Times New Roman"/>
          <w:sz w:val="24"/>
          <w:szCs w:val="24"/>
          <w:lang w:eastAsia="ru-RU"/>
        </w:rPr>
        <w:t>Экоэнерго</w:t>
      </w:r>
      <w:proofErr w:type="spellEnd"/>
      <w:r w:rsidRPr="00CA39EA">
        <w:rPr>
          <w:rFonts w:eastAsia="Times New Roman" w:cs="Times New Roman"/>
          <w:sz w:val="24"/>
          <w:szCs w:val="24"/>
          <w:lang w:eastAsia="ru-RU"/>
        </w:rPr>
        <w:t xml:space="preserve">» (номинальной стоимостью 2 619 003 867 (Два миллиарда шестьсот девятнадцать миллионов три тысячи восемьсот шестьдесят семь) рублей 58 копеек) на коэффициент обмена. </w:t>
      </w:r>
    </w:p>
    <w:p w:rsidR="007A459D" w:rsidRPr="00CA39EA" w:rsidDel="009B1D00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A39EA" w:rsidDel="009B1D00">
        <w:rPr>
          <w:rFonts w:eastAsia="Times New Roman" w:cs="Times New Roman"/>
          <w:sz w:val="24"/>
          <w:szCs w:val="24"/>
          <w:lang w:eastAsia="ru-RU"/>
        </w:rPr>
        <w:t>Учитывая, что при расчете количества акций</w:t>
      </w:r>
      <w:r w:rsidDel="009B1D00">
        <w:rPr>
          <w:rFonts w:eastAsia="Times New Roman" w:cs="Times New Roman"/>
          <w:sz w:val="24"/>
          <w:szCs w:val="24"/>
          <w:lang w:eastAsia="ru-RU"/>
        </w:rPr>
        <w:t xml:space="preserve"> ПАО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Del="009B1D00">
        <w:rPr>
          <w:rFonts w:eastAsia="Times New Roman" w:cs="Times New Roman"/>
          <w:sz w:val="24"/>
          <w:szCs w:val="24"/>
          <w:lang w:eastAsia="ru-RU"/>
        </w:rPr>
        <w:t>«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>ЭЛ5-Энерго</w:t>
      </w:r>
      <w:r w:rsidDel="009B1D00">
        <w:rPr>
          <w:rFonts w:eastAsia="Times New Roman" w:cs="Times New Roman"/>
          <w:sz w:val="24"/>
          <w:szCs w:val="24"/>
          <w:lang w:eastAsia="ru-RU"/>
        </w:rPr>
        <w:t>»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 xml:space="preserve">, которое должен получить Единственный участник </w:t>
      </w:r>
      <w:r w:rsidDel="009B1D00">
        <w:rPr>
          <w:rFonts w:eastAsia="Times New Roman" w:cs="Times New Roman"/>
          <w:sz w:val="24"/>
          <w:szCs w:val="24"/>
          <w:lang w:eastAsia="ru-RU"/>
        </w:rPr>
        <w:t>ООО «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>ЛУКОЙЛ-</w:t>
      </w:r>
      <w:proofErr w:type="spellStart"/>
      <w:r w:rsidRPr="00CA39EA" w:rsidDel="009B1D00">
        <w:rPr>
          <w:rFonts w:eastAsia="Times New Roman" w:cs="Times New Roman"/>
          <w:sz w:val="24"/>
          <w:szCs w:val="24"/>
          <w:lang w:eastAsia="ru-RU"/>
        </w:rPr>
        <w:t>Экоэнерго</w:t>
      </w:r>
      <w:proofErr w:type="spellEnd"/>
      <w:r w:rsidDel="009B1D00">
        <w:rPr>
          <w:rFonts w:eastAsia="Times New Roman" w:cs="Times New Roman"/>
          <w:sz w:val="24"/>
          <w:szCs w:val="24"/>
          <w:lang w:eastAsia="ru-RU"/>
        </w:rPr>
        <w:t>»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 xml:space="preserve"> в результате указанного выше обмена, получилось дробное число, то дробная часть соответствующего количества акций </w:t>
      </w:r>
      <w:r w:rsidDel="009B1D00">
        <w:rPr>
          <w:rFonts w:eastAsia="Times New Roman" w:cs="Times New Roman"/>
          <w:sz w:val="24"/>
          <w:szCs w:val="24"/>
          <w:lang w:eastAsia="ru-RU"/>
        </w:rPr>
        <w:t>ПАО «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>ЭЛ5-Энерго</w:t>
      </w:r>
      <w:r w:rsidDel="009B1D00">
        <w:rPr>
          <w:rFonts w:eastAsia="Times New Roman" w:cs="Times New Roman"/>
          <w:sz w:val="24"/>
          <w:szCs w:val="24"/>
          <w:lang w:eastAsia="ru-RU"/>
        </w:rPr>
        <w:t>»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 xml:space="preserve"> подлежит округлению по следующим правилам: </w:t>
      </w:r>
    </w:p>
    <w:p w:rsidR="007A459D" w:rsidRPr="00CA39EA" w:rsidDel="009B1D00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A39EA" w:rsidDel="009B1D00">
        <w:rPr>
          <w:rFonts w:eastAsia="Times New Roman" w:cs="Times New Roman"/>
          <w:sz w:val="24"/>
          <w:szCs w:val="24"/>
          <w:lang w:eastAsia="ru-RU"/>
        </w:rPr>
        <w:t>•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ab/>
        <w:t>при значении знаков, следующих после запятой, от 5 до 9 округление числа акций происходит до ближайшего большего целого числа; или</w:t>
      </w:r>
    </w:p>
    <w:p w:rsidR="007A459D" w:rsidRPr="001A1F52" w:rsidDel="009B1D00" w:rsidRDefault="007A459D" w:rsidP="002A6B42">
      <w:pPr>
        <w:spacing w:after="0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A39EA" w:rsidDel="009B1D00">
        <w:rPr>
          <w:rFonts w:eastAsia="Times New Roman" w:cs="Times New Roman"/>
          <w:sz w:val="24"/>
          <w:szCs w:val="24"/>
          <w:lang w:eastAsia="ru-RU"/>
        </w:rPr>
        <w:t>•</w:t>
      </w:r>
      <w:r w:rsidRPr="00CA39EA" w:rsidDel="009B1D00">
        <w:rPr>
          <w:rFonts w:eastAsia="Times New Roman" w:cs="Times New Roman"/>
          <w:sz w:val="24"/>
          <w:szCs w:val="24"/>
          <w:lang w:eastAsia="ru-RU"/>
        </w:rPr>
        <w:tab/>
        <w:t>при значении знаков, следующих после запятой, от 0 до 4 округление числа акций происходит в меньшую сторону.</w:t>
      </w:r>
    </w:p>
    <w:p w:rsidR="007A459D" w:rsidRDefault="007A459D" w:rsidP="002A6B42">
      <w:pPr>
        <w:spacing w:after="0" w:line="240" w:lineRule="auto"/>
        <w:jc w:val="both"/>
        <w:rPr>
          <w:sz w:val="24"/>
        </w:rPr>
      </w:pPr>
      <w:r w:rsidRPr="001A1F52">
        <w:rPr>
          <w:rFonts w:eastAsia="Times New Roman" w:cs="Times New Roman"/>
          <w:sz w:val="24"/>
          <w:szCs w:val="24"/>
          <w:lang w:eastAsia="ru-RU"/>
        </w:rPr>
        <w:t>Таким образом, 100% (сто процентная) доля в уставном капитале ООО «ЛУКОЙЛ-</w:t>
      </w:r>
      <w:proofErr w:type="spellStart"/>
      <w:r w:rsidRPr="001A1F52">
        <w:rPr>
          <w:rFonts w:eastAsia="Times New Roman" w:cs="Times New Roman"/>
          <w:sz w:val="24"/>
          <w:szCs w:val="24"/>
          <w:lang w:eastAsia="ru-RU"/>
        </w:rPr>
        <w:t>Экоэнерго</w:t>
      </w:r>
      <w:proofErr w:type="spellEnd"/>
      <w:r w:rsidRPr="001A1F52">
        <w:rPr>
          <w:rFonts w:eastAsia="Times New Roman" w:cs="Times New Roman"/>
          <w:sz w:val="24"/>
          <w:szCs w:val="24"/>
          <w:lang w:eastAsia="ru-RU"/>
        </w:rPr>
        <w:t xml:space="preserve">» (номинальной стоимостью 2 619 003 867 (Два миллиарда шестьсот девятнадцать миллионов три тысячи восемьсот шестьдесят семь) рублей 58 копеек) будет подлежать обмену на </w:t>
      </w:r>
      <w:r w:rsidRPr="004202C6">
        <w:rPr>
          <w:rFonts w:cs="Times New Roman"/>
          <w:b/>
          <w:sz w:val="24"/>
          <w:szCs w:val="24"/>
        </w:rPr>
        <w:t>13 839 992 781,1725</w:t>
      </w:r>
      <w:r>
        <w:rPr>
          <w:rFonts w:cs="Times New Roman"/>
          <w:b/>
          <w:sz w:val="24"/>
          <w:szCs w:val="24"/>
        </w:rPr>
        <w:t xml:space="preserve"> 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дополнительных обыкновенных акций ПАО «ЭЛ5-Энерго», что после округления дробной части получившегося количества дополнительных обыкновенных акций ПАО «ЭЛ5-Энерго» составит </w:t>
      </w:r>
      <w:r w:rsidRPr="004202C6">
        <w:rPr>
          <w:rFonts w:cs="Times New Roman"/>
          <w:b/>
          <w:sz w:val="24"/>
          <w:szCs w:val="24"/>
        </w:rPr>
        <w:t>13 839 992 781</w:t>
      </w:r>
      <w:r w:rsidRPr="004202C6">
        <w:rPr>
          <w:rFonts w:cs="Times New Roman"/>
          <w:sz w:val="24"/>
          <w:szCs w:val="24"/>
        </w:rPr>
        <w:t xml:space="preserve"> (Тринадцать миллиардов восемьсот тридцать девять миллионов девятьсот девяносто две тысячи семьсот восемьдесят </w:t>
      </w:r>
      <w:r w:rsidRPr="00F36912">
        <w:rPr>
          <w:rFonts w:cs="Times New Roman"/>
          <w:sz w:val="24"/>
          <w:szCs w:val="24"/>
        </w:rPr>
        <w:t>одна)</w:t>
      </w:r>
      <w:r w:rsidRPr="00F36912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A1F52">
        <w:rPr>
          <w:rFonts w:eastAsia="Times New Roman" w:cs="Times New Roman"/>
          <w:sz w:val="24"/>
          <w:szCs w:val="24"/>
          <w:lang w:eastAsia="ru-RU"/>
        </w:rPr>
        <w:t>дополнительн</w:t>
      </w:r>
      <w:r w:rsidR="001C31D0">
        <w:rPr>
          <w:rFonts w:eastAsia="Times New Roman" w:cs="Times New Roman"/>
          <w:sz w:val="24"/>
          <w:szCs w:val="24"/>
          <w:lang w:eastAsia="ru-RU"/>
        </w:rPr>
        <w:t>ых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 обыкновенн</w:t>
      </w:r>
      <w:r w:rsidR="001C31D0">
        <w:rPr>
          <w:rFonts w:eastAsia="Times New Roman" w:cs="Times New Roman"/>
          <w:sz w:val="24"/>
          <w:szCs w:val="24"/>
          <w:lang w:eastAsia="ru-RU"/>
        </w:rPr>
        <w:t>ых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 акци</w:t>
      </w:r>
      <w:r w:rsidR="001C31D0">
        <w:rPr>
          <w:rFonts w:eastAsia="Times New Roman" w:cs="Times New Roman"/>
          <w:sz w:val="24"/>
          <w:szCs w:val="24"/>
          <w:lang w:eastAsia="ru-RU"/>
        </w:rPr>
        <w:t>й</w:t>
      </w:r>
      <w:r w:rsidRPr="001A1F52">
        <w:rPr>
          <w:rFonts w:eastAsia="Times New Roman" w:cs="Times New Roman"/>
          <w:sz w:val="24"/>
          <w:szCs w:val="24"/>
          <w:lang w:eastAsia="ru-RU"/>
        </w:rPr>
        <w:t xml:space="preserve"> ПАО «ЭЛ5-Энерго».</w:t>
      </w:r>
    </w:p>
    <w:p w:rsidR="00D206DC" w:rsidRDefault="00D206DC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  <w:r w:rsidRPr="006A3A37">
        <w:rPr>
          <w:rFonts w:cs="Times New Roman"/>
          <w:sz w:val="24"/>
          <w:szCs w:val="24"/>
        </w:rPr>
        <w:t>4.</w:t>
      </w:r>
      <w:r>
        <w:rPr>
          <w:rFonts w:cs="Times New Roman"/>
          <w:sz w:val="24"/>
          <w:szCs w:val="24"/>
        </w:rPr>
        <w:t>2</w:t>
      </w:r>
      <w:r w:rsidRPr="006A3A37">
        <w:rPr>
          <w:rFonts w:cs="Times New Roman"/>
          <w:sz w:val="24"/>
          <w:szCs w:val="24"/>
        </w:rPr>
        <w:t xml:space="preserve">. После увеличения уставного капитала общий размер уставного капитала ПАО «ЭЛ5-Энерго» составит </w:t>
      </w:r>
      <w:r w:rsidRPr="004202C6">
        <w:rPr>
          <w:rFonts w:cs="Times New Roman"/>
          <w:b/>
          <w:sz w:val="24"/>
          <w:szCs w:val="24"/>
        </w:rPr>
        <w:t xml:space="preserve">62 330 643 610 </w:t>
      </w:r>
      <w:r w:rsidRPr="00B03CA7">
        <w:rPr>
          <w:rFonts w:eastAsia="Times New Roman" w:cs="Times New Roman"/>
          <w:b/>
          <w:color w:val="000000"/>
          <w:sz w:val="24"/>
          <w:szCs w:val="24"/>
          <w:lang w:eastAsia="ru-RU"/>
        </w:rPr>
        <w:t>(Шестьдесят два миллиарда триста тридцать миллионов шестьсот сорок три тысячи шестьсот десять</w:t>
      </w:r>
      <w:r w:rsidRPr="00B03CA7">
        <w:rPr>
          <w:b/>
          <w:color w:val="000000"/>
        </w:rPr>
        <w:t xml:space="preserve">) </w:t>
      </w:r>
      <w:r w:rsidRPr="00B03CA7">
        <w:rPr>
          <w:rFonts w:cs="Times New Roman"/>
          <w:b/>
          <w:sz w:val="24"/>
          <w:szCs w:val="24"/>
        </w:rPr>
        <w:t>рублей</w:t>
      </w:r>
      <w:r>
        <w:rPr>
          <w:rFonts w:cs="Times New Roman"/>
          <w:sz w:val="24"/>
          <w:szCs w:val="24"/>
        </w:rPr>
        <w:t xml:space="preserve">, </w:t>
      </w:r>
      <w:r w:rsidRPr="006C4406">
        <w:rPr>
          <w:rFonts w:cs="Times New Roman"/>
          <w:sz w:val="24"/>
          <w:szCs w:val="24"/>
        </w:rPr>
        <w:t>разделен</w:t>
      </w:r>
      <w:r>
        <w:rPr>
          <w:rFonts w:cs="Times New Roman"/>
          <w:sz w:val="24"/>
          <w:szCs w:val="24"/>
        </w:rPr>
        <w:t>ный</w:t>
      </w:r>
      <w:r w:rsidRPr="006C4406">
        <w:rPr>
          <w:rFonts w:cs="Times New Roman"/>
          <w:sz w:val="24"/>
          <w:szCs w:val="24"/>
        </w:rPr>
        <w:t xml:space="preserve"> на </w:t>
      </w:r>
      <w:r w:rsidRPr="004202C6">
        <w:rPr>
          <w:rFonts w:cs="Times New Roman"/>
          <w:b/>
          <w:sz w:val="24"/>
          <w:szCs w:val="24"/>
        </w:rPr>
        <w:t xml:space="preserve">62 330 643 610 </w:t>
      </w:r>
      <w:r w:rsidRPr="004202C6">
        <w:rPr>
          <w:rFonts w:eastAsia="Times New Roman" w:cs="Times New Roman"/>
          <w:color w:val="000000"/>
          <w:sz w:val="24"/>
          <w:szCs w:val="24"/>
          <w:lang w:eastAsia="ru-RU"/>
        </w:rPr>
        <w:t>(Шестьдесят два миллиарда триста тридцать миллионов шестьсот сорок три тысячи шестьсот десять)</w:t>
      </w:r>
      <w:r>
        <w:t xml:space="preserve"> </w:t>
      </w:r>
      <w:r w:rsidRPr="006C4406">
        <w:rPr>
          <w:rFonts w:cs="Times New Roman"/>
          <w:sz w:val="24"/>
          <w:szCs w:val="24"/>
        </w:rPr>
        <w:t>обыкновенных акций</w:t>
      </w:r>
      <w:r>
        <w:rPr>
          <w:rFonts w:cs="Times New Roman"/>
          <w:sz w:val="24"/>
          <w:szCs w:val="24"/>
        </w:rPr>
        <w:t>, н</w:t>
      </w:r>
      <w:r w:rsidRPr="006C4406">
        <w:rPr>
          <w:rFonts w:cs="Times New Roman"/>
          <w:sz w:val="24"/>
          <w:szCs w:val="24"/>
        </w:rPr>
        <w:t>оминальн</w:t>
      </w:r>
      <w:r>
        <w:rPr>
          <w:rFonts w:cs="Times New Roman"/>
          <w:sz w:val="24"/>
          <w:szCs w:val="24"/>
        </w:rPr>
        <w:t>ой</w:t>
      </w:r>
      <w:r w:rsidRPr="006C4406">
        <w:rPr>
          <w:rFonts w:cs="Times New Roman"/>
          <w:sz w:val="24"/>
          <w:szCs w:val="24"/>
        </w:rPr>
        <w:t xml:space="preserve"> стоимост</w:t>
      </w:r>
      <w:r>
        <w:rPr>
          <w:rFonts w:cs="Times New Roman"/>
          <w:sz w:val="24"/>
          <w:szCs w:val="24"/>
        </w:rPr>
        <w:t>ью</w:t>
      </w:r>
      <w:r w:rsidRPr="006C4406">
        <w:rPr>
          <w:rFonts w:cs="Times New Roman"/>
          <w:sz w:val="24"/>
          <w:szCs w:val="24"/>
        </w:rPr>
        <w:t xml:space="preserve"> 1 (один) рубль кажд</w:t>
      </w:r>
      <w:r>
        <w:rPr>
          <w:rFonts w:cs="Times New Roman"/>
          <w:sz w:val="24"/>
          <w:szCs w:val="24"/>
        </w:rPr>
        <w:t>ая</w:t>
      </w:r>
      <w:r w:rsidRPr="006A3A37">
        <w:rPr>
          <w:rFonts w:cs="Times New Roman"/>
          <w:sz w:val="24"/>
          <w:szCs w:val="24"/>
        </w:rPr>
        <w:t>.</w:t>
      </w:r>
      <w:r>
        <w:rPr>
          <w:rFonts w:cs="Times New Roman"/>
          <w:sz w:val="24"/>
          <w:szCs w:val="24"/>
        </w:rPr>
        <w:t xml:space="preserve"> </w:t>
      </w:r>
    </w:p>
    <w:p w:rsidR="00D206DC" w:rsidRPr="009C6ACC" w:rsidRDefault="00D206DC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sz w:val="24"/>
          <w:szCs w:val="24"/>
        </w:rPr>
      </w:pPr>
    </w:p>
    <w:p w:rsidR="0059583B" w:rsidRPr="002A6B42" w:rsidRDefault="0059583B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i/>
          <w:sz w:val="24"/>
          <w:szCs w:val="24"/>
        </w:rPr>
      </w:pPr>
      <w:r w:rsidRPr="002A6B42">
        <w:rPr>
          <w:rFonts w:cs="Times New Roman"/>
          <w:b/>
          <w:bCs/>
          <w:i/>
          <w:sz w:val="24"/>
          <w:szCs w:val="24"/>
        </w:rPr>
        <w:t xml:space="preserve">Вопрос </w:t>
      </w:r>
      <w:r w:rsidR="00D206DC" w:rsidRPr="002A6B42">
        <w:rPr>
          <w:rFonts w:cs="Times New Roman"/>
          <w:b/>
          <w:bCs/>
          <w:i/>
          <w:sz w:val="24"/>
          <w:szCs w:val="24"/>
        </w:rPr>
        <w:t>№5</w:t>
      </w:r>
      <w:r w:rsidR="001623E9" w:rsidRPr="000C1E06">
        <w:rPr>
          <w:rFonts w:cs="Times New Roman"/>
          <w:b/>
          <w:bCs/>
          <w:i/>
          <w:sz w:val="24"/>
          <w:szCs w:val="24"/>
        </w:rPr>
        <w:t>.</w:t>
      </w:r>
      <w:r w:rsidRPr="002A6B42">
        <w:rPr>
          <w:rFonts w:cs="Times New Roman"/>
          <w:b/>
          <w:bCs/>
          <w:i/>
          <w:sz w:val="24"/>
          <w:szCs w:val="24"/>
        </w:rPr>
        <w:t xml:space="preserve"> </w:t>
      </w:r>
      <w:r w:rsidR="00D206DC" w:rsidRPr="002A6B42">
        <w:rPr>
          <w:rFonts w:cs="Times New Roman"/>
          <w:b/>
          <w:bCs/>
          <w:i/>
          <w:sz w:val="24"/>
          <w:szCs w:val="24"/>
        </w:rPr>
        <w:t>Об утверждении Устава ПАО «ЭЛ5-Энерго» в новой редакции</w:t>
      </w:r>
      <w:r w:rsidRPr="002A6B42">
        <w:rPr>
          <w:rFonts w:cs="Times New Roman"/>
          <w:b/>
          <w:bCs/>
          <w:i/>
          <w:sz w:val="24"/>
          <w:szCs w:val="24"/>
        </w:rPr>
        <w:t>.</w:t>
      </w:r>
    </w:p>
    <w:p w:rsidR="00D206DC" w:rsidRDefault="0059583B" w:rsidP="002A6B42">
      <w:pPr>
        <w:shd w:val="clear" w:color="auto" w:fill="FFFFFF"/>
        <w:autoSpaceDN w:val="0"/>
        <w:spacing w:after="0" w:line="240" w:lineRule="auto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Решение</w:t>
      </w:r>
      <w:r w:rsidR="00D206DC" w:rsidRPr="009C6ACC">
        <w:rPr>
          <w:rFonts w:cs="Times New Roman"/>
          <w:b/>
          <w:bCs/>
          <w:sz w:val="24"/>
          <w:szCs w:val="24"/>
        </w:rPr>
        <w:t>:</w:t>
      </w:r>
    </w:p>
    <w:p w:rsidR="00D206DC" w:rsidRPr="003B4658" w:rsidRDefault="00D206DC" w:rsidP="002A6B42">
      <w:pPr>
        <w:spacing w:after="0" w:line="240" w:lineRule="auto"/>
        <w:jc w:val="both"/>
        <w:rPr>
          <w:sz w:val="24"/>
        </w:rPr>
      </w:pPr>
      <w:r w:rsidRPr="003B4658">
        <w:rPr>
          <w:sz w:val="24"/>
        </w:rPr>
        <w:t>5.1. Утвердить Устав ПАО «ЭЛ5-Энерго» в новой редакции в связи с внесением положени</w:t>
      </w:r>
      <w:r>
        <w:rPr>
          <w:sz w:val="24"/>
        </w:rPr>
        <w:t>й</w:t>
      </w:r>
      <w:r w:rsidRPr="003B4658">
        <w:rPr>
          <w:sz w:val="24"/>
        </w:rPr>
        <w:t xml:space="preserve"> о правопреемстве ПАО «ЭЛ5-Энерго» по правам и обязательствам АО «ВДК-</w:t>
      </w:r>
      <w:proofErr w:type="spellStart"/>
      <w:r w:rsidRPr="003B4658">
        <w:rPr>
          <w:sz w:val="24"/>
        </w:rPr>
        <w:t>Энерго</w:t>
      </w:r>
      <w:proofErr w:type="spellEnd"/>
      <w:r w:rsidRPr="003B4658">
        <w:rPr>
          <w:sz w:val="24"/>
        </w:rPr>
        <w:t>» и ООО «ЛУКОЙЛ-</w:t>
      </w:r>
      <w:proofErr w:type="spellStart"/>
      <w:r w:rsidRPr="003B4658">
        <w:rPr>
          <w:sz w:val="24"/>
        </w:rPr>
        <w:t>Экоэнерго</w:t>
      </w:r>
      <w:proofErr w:type="spellEnd"/>
      <w:r w:rsidRPr="003B4658">
        <w:rPr>
          <w:sz w:val="24"/>
        </w:rPr>
        <w:t>»,</w:t>
      </w:r>
      <w:r>
        <w:rPr>
          <w:sz w:val="24"/>
        </w:rPr>
        <w:t xml:space="preserve"> изменений в части</w:t>
      </w:r>
      <w:r w:rsidRPr="003B4658">
        <w:rPr>
          <w:sz w:val="24"/>
        </w:rPr>
        <w:t xml:space="preserve"> размер</w:t>
      </w:r>
      <w:r>
        <w:rPr>
          <w:sz w:val="24"/>
        </w:rPr>
        <w:t>а</w:t>
      </w:r>
      <w:r w:rsidRPr="003B4658">
        <w:rPr>
          <w:sz w:val="24"/>
        </w:rPr>
        <w:t xml:space="preserve"> уставного капитала, количеств</w:t>
      </w:r>
      <w:r>
        <w:rPr>
          <w:sz w:val="24"/>
        </w:rPr>
        <w:t>а</w:t>
      </w:r>
      <w:r w:rsidRPr="003B4658">
        <w:rPr>
          <w:sz w:val="24"/>
        </w:rPr>
        <w:t xml:space="preserve"> размещенных и объявленных акций по итогам проведения реорганизации ПАО «ЭЛ5-Энерго»</w:t>
      </w:r>
      <w:r>
        <w:rPr>
          <w:sz w:val="24"/>
        </w:rPr>
        <w:t xml:space="preserve"> </w:t>
      </w:r>
      <w:r w:rsidRPr="003B4658">
        <w:rPr>
          <w:sz w:val="24"/>
        </w:rPr>
        <w:t>в форме присоединения к нему АО «ВДК-</w:t>
      </w:r>
      <w:proofErr w:type="spellStart"/>
      <w:r w:rsidRPr="003B4658">
        <w:rPr>
          <w:sz w:val="24"/>
        </w:rPr>
        <w:t>Энерго</w:t>
      </w:r>
      <w:proofErr w:type="spellEnd"/>
      <w:r w:rsidRPr="003B4658">
        <w:rPr>
          <w:sz w:val="24"/>
        </w:rPr>
        <w:t>» и ООО «ЛУКОЙЛ-</w:t>
      </w:r>
      <w:proofErr w:type="spellStart"/>
      <w:r w:rsidRPr="003B4658">
        <w:rPr>
          <w:sz w:val="24"/>
        </w:rPr>
        <w:t>Экоэнерго</w:t>
      </w:r>
      <w:proofErr w:type="spellEnd"/>
      <w:r w:rsidRPr="003B4658">
        <w:rPr>
          <w:sz w:val="24"/>
        </w:rPr>
        <w:t xml:space="preserve">». </w:t>
      </w:r>
    </w:p>
    <w:p w:rsidR="00D206DC" w:rsidRDefault="00D206DC" w:rsidP="002A6B42">
      <w:pPr>
        <w:spacing w:after="0" w:line="240" w:lineRule="auto"/>
        <w:jc w:val="both"/>
        <w:rPr>
          <w:sz w:val="24"/>
        </w:rPr>
      </w:pPr>
      <w:r w:rsidRPr="003B4658">
        <w:rPr>
          <w:sz w:val="24"/>
        </w:rPr>
        <w:t xml:space="preserve">5.2. Поручить Генеральному директору ПАО «ЭЛ5-Энерго» </w:t>
      </w:r>
      <w:r>
        <w:rPr>
          <w:sz w:val="24"/>
        </w:rPr>
        <w:t xml:space="preserve">А.А. </w:t>
      </w:r>
      <w:proofErr w:type="spellStart"/>
      <w:r>
        <w:rPr>
          <w:sz w:val="24"/>
        </w:rPr>
        <w:t>Тналину</w:t>
      </w:r>
      <w:proofErr w:type="spellEnd"/>
      <w:r>
        <w:rPr>
          <w:sz w:val="24"/>
        </w:rPr>
        <w:t xml:space="preserve"> </w:t>
      </w:r>
      <w:r w:rsidRPr="003B4658">
        <w:rPr>
          <w:sz w:val="24"/>
        </w:rPr>
        <w:t xml:space="preserve">осуществить регистрацию Устава ПАО «ЭЛ5-Энерго» </w:t>
      </w:r>
      <w:r>
        <w:rPr>
          <w:sz w:val="24"/>
        </w:rPr>
        <w:t xml:space="preserve">в </w:t>
      </w:r>
      <w:r w:rsidRPr="003B4658">
        <w:rPr>
          <w:sz w:val="24"/>
        </w:rPr>
        <w:t>новой редакции</w:t>
      </w:r>
      <w:r>
        <w:rPr>
          <w:sz w:val="24"/>
        </w:rPr>
        <w:t xml:space="preserve"> в установленном действующим законодательством Российской Федерации порядке</w:t>
      </w:r>
      <w:r w:rsidRPr="003B4658">
        <w:rPr>
          <w:sz w:val="24"/>
        </w:rPr>
        <w:t xml:space="preserve"> после завершения реорганизации ПАО «ЭЛ5-Энерго» в форме присоединения к нему АО «ВДК-</w:t>
      </w:r>
      <w:proofErr w:type="spellStart"/>
      <w:r w:rsidRPr="003B4658">
        <w:rPr>
          <w:sz w:val="24"/>
        </w:rPr>
        <w:t>Энерго</w:t>
      </w:r>
      <w:proofErr w:type="spellEnd"/>
      <w:r w:rsidRPr="003B4658">
        <w:rPr>
          <w:sz w:val="24"/>
        </w:rPr>
        <w:t>» и ООО «ЛУКОЙЛ-</w:t>
      </w:r>
      <w:proofErr w:type="spellStart"/>
      <w:r w:rsidRPr="003B4658">
        <w:rPr>
          <w:sz w:val="24"/>
        </w:rPr>
        <w:t>Экоэнерго</w:t>
      </w:r>
      <w:proofErr w:type="spellEnd"/>
      <w:r w:rsidRPr="003B4658">
        <w:rPr>
          <w:sz w:val="24"/>
        </w:rPr>
        <w:t xml:space="preserve">», размещения дополнительных </w:t>
      </w:r>
      <w:r>
        <w:rPr>
          <w:sz w:val="24"/>
        </w:rPr>
        <w:t xml:space="preserve">обыкновенных </w:t>
      </w:r>
      <w:r w:rsidRPr="003B4658">
        <w:rPr>
          <w:sz w:val="24"/>
        </w:rPr>
        <w:t>акций ПАО «ЭЛ5-Энерго»</w:t>
      </w:r>
      <w:r>
        <w:rPr>
          <w:sz w:val="24"/>
        </w:rPr>
        <w:t xml:space="preserve"> и </w:t>
      </w:r>
      <w:r w:rsidRPr="003B4658">
        <w:rPr>
          <w:sz w:val="24"/>
        </w:rPr>
        <w:t>государственной регистрации</w:t>
      </w:r>
      <w:r>
        <w:rPr>
          <w:sz w:val="24"/>
        </w:rPr>
        <w:t xml:space="preserve"> </w:t>
      </w:r>
      <w:r w:rsidRPr="003B4658">
        <w:rPr>
          <w:sz w:val="24"/>
        </w:rPr>
        <w:t xml:space="preserve">Банком России отчетов об итогах дополнительных выпусков </w:t>
      </w:r>
      <w:r>
        <w:rPr>
          <w:sz w:val="24"/>
        </w:rPr>
        <w:t>обыкновенных акций</w:t>
      </w:r>
      <w:r w:rsidRPr="003B4658">
        <w:rPr>
          <w:sz w:val="24"/>
        </w:rPr>
        <w:t xml:space="preserve"> ПАО «ЭЛ5-Энерго».</w:t>
      </w:r>
    </w:p>
    <w:bookmarkEnd w:id="1"/>
    <w:p w:rsidR="00F143E9" w:rsidRPr="00A745E6" w:rsidRDefault="00F143E9" w:rsidP="002A6B42">
      <w:pPr>
        <w:spacing w:after="0" w:line="240" w:lineRule="auto"/>
        <w:jc w:val="both"/>
        <w:rPr>
          <w:sz w:val="20"/>
          <w:szCs w:val="20"/>
        </w:rPr>
      </w:pPr>
    </w:p>
    <w:sectPr w:rsidR="00F143E9" w:rsidRPr="00A745E6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C9A" w:rsidRDefault="00347C9A" w:rsidP="00347C9A">
      <w:pPr>
        <w:spacing w:after="0" w:line="240" w:lineRule="auto"/>
      </w:pPr>
      <w:r>
        <w:separator/>
      </w:r>
    </w:p>
  </w:endnote>
  <w:endnote w:type="continuationSeparator" w:id="0">
    <w:p w:rsidR="00347C9A" w:rsidRDefault="00347C9A" w:rsidP="00347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1033131"/>
      <w:docPartObj>
        <w:docPartGallery w:val="Page Numbers (Bottom of Page)"/>
        <w:docPartUnique/>
      </w:docPartObj>
    </w:sdtPr>
    <w:sdtEndPr/>
    <w:sdtContent>
      <w:p w:rsidR="008E0F91" w:rsidRDefault="008E0F9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491">
          <w:rPr>
            <w:noProof/>
          </w:rPr>
          <w:t>2</w:t>
        </w:r>
        <w:r>
          <w:fldChar w:fldCharType="end"/>
        </w:r>
      </w:p>
    </w:sdtContent>
  </w:sdt>
  <w:p w:rsidR="008E0F91" w:rsidRDefault="008E0F91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C9A" w:rsidRDefault="00347C9A" w:rsidP="00347C9A">
      <w:pPr>
        <w:spacing w:after="0" w:line="240" w:lineRule="auto"/>
      </w:pPr>
      <w:r>
        <w:separator/>
      </w:r>
    </w:p>
  </w:footnote>
  <w:footnote w:type="continuationSeparator" w:id="0">
    <w:p w:rsidR="00347C9A" w:rsidRDefault="00347C9A" w:rsidP="00347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C9A" w:rsidRDefault="00347C9A">
    <w:pPr>
      <w:pStyle w:val="ae"/>
    </w:pPr>
    <w:r>
      <w:rPr>
        <w:noProof/>
        <w:lang w:eastAsia="ru-RU"/>
        <w14:ligatures w14:val="non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editId="470468DA">
              <wp:simplePos x="0" y="0"/>
              <wp:positionH relativeFrom="column">
                <wp:posOffset>1707832</wp:posOffset>
              </wp:positionH>
              <wp:positionV relativeFrom="paragraph">
                <wp:posOffset>-310515</wp:posOffset>
              </wp:positionV>
              <wp:extent cx="4331335" cy="733425"/>
              <wp:effectExtent l="0" t="0" r="0" b="9525"/>
              <wp:wrapNone/>
              <wp:docPr id="132099" name="Надпись 13209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31335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47C9A" w:rsidRPr="00311ECD" w:rsidRDefault="00347C9A" w:rsidP="002A0A8B">
                          <w:pPr>
                            <w:pStyle w:val="ae"/>
                            <w:jc w:val="center"/>
                            <w:rPr>
                              <w:rFonts w:cs="Times New Roman"/>
                              <w:color w:val="FF0000"/>
                              <w:sz w:val="10"/>
                            </w:rPr>
                          </w:pP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32099" o:spid="_x0000_s1026" type="#_x0000_t202" style="position:absolute;margin-left:134.45pt;margin-top:-24.45pt;width:341.05pt;height:57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" filled="f" stroked="f">
              <v:textbox>
                <w:txbxContent>
                  <w:p w:rsidR="00347C9A" w:rsidRPr="00311ECD" w:rsidRDefault="00347C9A" w:rsidP="002A0A8B">
                    <w:pPr>
                      <w:pStyle w:val="ae"/>
                      <w:jc w:val="center"/>
                      <w:rPr>
                        <w:rFonts w:cs="Times New Roman"/>
                        <w:color w:val="FF0000"/>
                        <w:sz w:val="10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C4AF2"/>
    <w:multiLevelType w:val="hybridMultilevel"/>
    <w:tmpl w:val="E342D6AC"/>
    <w:lvl w:ilvl="0" w:tplc="4A5AD97C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F058E178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7AB4B208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6FC41B7E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3ACC00DA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F2B24F12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D652AE10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3C722ABE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181C54EE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2A2A449E"/>
    <w:multiLevelType w:val="hybridMultilevel"/>
    <w:tmpl w:val="2BB6591A"/>
    <w:lvl w:ilvl="0" w:tplc="307A2B62">
      <w:start w:val="1"/>
      <w:numFmt w:val="bullet"/>
      <w:lvlText w:val="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" w15:restartNumberingAfterBreak="0">
    <w:nsid w:val="39511798"/>
    <w:multiLevelType w:val="hybridMultilevel"/>
    <w:tmpl w:val="5246CE14"/>
    <w:lvl w:ilvl="0" w:tplc="2250BE5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5CE9D9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D0C1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6A53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9646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25C12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E68F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8AE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4C8E8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247E3"/>
    <w:multiLevelType w:val="multilevel"/>
    <w:tmpl w:val="F45C09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A7F4D67"/>
    <w:multiLevelType w:val="hybridMultilevel"/>
    <w:tmpl w:val="5A56FB28"/>
    <w:lvl w:ilvl="0" w:tplc="8DCEC4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11CA16A" w:tentative="1">
      <w:start w:val="1"/>
      <w:numFmt w:val="lowerLetter"/>
      <w:lvlText w:val="%2."/>
      <w:lvlJc w:val="left"/>
      <w:pPr>
        <w:ind w:left="1440" w:hanging="360"/>
      </w:pPr>
    </w:lvl>
    <w:lvl w:ilvl="2" w:tplc="12489E0A" w:tentative="1">
      <w:start w:val="1"/>
      <w:numFmt w:val="lowerRoman"/>
      <w:lvlText w:val="%3."/>
      <w:lvlJc w:val="right"/>
      <w:pPr>
        <w:ind w:left="2160" w:hanging="180"/>
      </w:pPr>
    </w:lvl>
    <w:lvl w:ilvl="3" w:tplc="84089A1A" w:tentative="1">
      <w:start w:val="1"/>
      <w:numFmt w:val="decimal"/>
      <w:lvlText w:val="%4."/>
      <w:lvlJc w:val="left"/>
      <w:pPr>
        <w:ind w:left="2880" w:hanging="360"/>
      </w:pPr>
    </w:lvl>
    <w:lvl w:ilvl="4" w:tplc="86724EA6" w:tentative="1">
      <w:start w:val="1"/>
      <w:numFmt w:val="lowerLetter"/>
      <w:lvlText w:val="%5."/>
      <w:lvlJc w:val="left"/>
      <w:pPr>
        <w:ind w:left="3600" w:hanging="360"/>
      </w:pPr>
    </w:lvl>
    <w:lvl w:ilvl="5" w:tplc="BC9640BA" w:tentative="1">
      <w:start w:val="1"/>
      <w:numFmt w:val="lowerRoman"/>
      <w:lvlText w:val="%6."/>
      <w:lvlJc w:val="right"/>
      <w:pPr>
        <w:ind w:left="4320" w:hanging="180"/>
      </w:pPr>
    </w:lvl>
    <w:lvl w:ilvl="6" w:tplc="A762F9C2" w:tentative="1">
      <w:start w:val="1"/>
      <w:numFmt w:val="decimal"/>
      <w:lvlText w:val="%7."/>
      <w:lvlJc w:val="left"/>
      <w:pPr>
        <w:ind w:left="5040" w:hanging="360"/>
      </w:pPr>
    </w:lvl>
    <w:lvl w:ilvl="7" w:tplc="3F309658" w:tentative="1">
      <w:start w:val="1"/>
      <w:numFmt w:val="lowerLetter"/>
      <w:lvlText w:val="%8."/>
      <w:lvlJc w:val="left"/>
      <w:pPr>
        <w:ind w:left="5760" w:hanging="360"/>
      </w:pPr>
    </w:lvl>
    <w:lvl w:ilvl="8" w:tplc="325691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8D1CFA"/>
    <w:multiLevelType w:val="hybridMultilevel"/>
    <w:tmpl w:val="AA4248BA"/>
    <w:lvl w:ilvl="0" w:tplc="9A60C456">
      <w:start w:val="1"/>
      <w:numFmt w:val="decimal"/>
      <w:lvlText w:val="%1."/>
      <w:lvlJc w:val="left"/>
      <w:pPr>
        <w:ind w:left="1077" w:hanging="360"/>
      </w:pPr>
    </w:lvl>
    <w:lvl w:ilvl="1" w:tplc="C07852C4" w:tentative="1">
      <w:start w:val="1"/>
      <w:numFmt w:val="lowerLetter"/>
      <w:lvlText w:val="%2."/>
      <w:lvlJc w:val="left"/>
      <w:pPr>
        <w:ind w:left="1797" w:hanging="360"/>
      </w:pPr>
    </w:lvl>
    <w:lvl w:ilvl="2" w:tplc="C20CD4A8" w:tentative="1">
      <w:start w:val="1"/>
      <w:numFmt w:val="lowerRoman"/>
      <w:lvlText w:val="%3."/>
      <w:lvlJc w:val="right"/>
      <w:pPr>
        <w:ind w:left="2517" w:hanging="180"/>
      </w:pPr>
    </w:lvl>
    <w:lvl w:ilvl="3" w:tplc="E5A2FB20" w:tentative="1">
      <w:start w:val="1"/>
      <w:numFmt w:val="decimal"/>
      <w:lvlText w:val="%4."/>
      <w:lvlJc w:val="left"/>
      <w:pPr>
        <w:ind w:left="3237" w:hanging="360"/>
      </w:pPr>
    </w:lvl>
    <w:lvl w:ilvl="4" w:tplc="8BAE1012" w:tentative="1">
      <w:start w:val="1"/>
      <w:numFmt w:val="lowerLetter"/>
      <w:lvlText w:val="%5."/>
      <w:lvlJc w:val="left"/>
      <w:pPr>
        <w:ind w:left="3957" w:hanging="360"/>
      </w:pPr>
    </w:lvl>
    <w:lvl w:ilvl="5" w:tplc="C8DA0E1A" w:tentative="1">
      <w:start w:val="1"/>
      <w:numFmt w:val="lowerRoman"/>
      <w:lvlText w:val="%6."/>
      <w:lvlJc w:val="right"/>
      <w:pPr>
        <w:ind w:left="4677" w:hanging="180"/>
      </w:pPr>
    </w:lvl>
    <w:lvl w:ilvl="6" w:tplc="5C82665C" w:tentative="1">
      <w:start w:val="1"/>
      <w:numFmt w:val="decimal"/>
      <w:lvlText w:val="%7."/>
      <w:lvlJc w:val="left"/>
      <w:pPr>
        <w:ind w:left="5397" w:hanging="360"/>
      </w:pPr>
    </w:lvl>
    <w:lvl w:ilvl="7" w:tplc="4E7A119A" w:tentative="1">
      <w:start w:val="1"/>
      <w:numFmt w:val="lowerLetter"/>
      <w:lvlText w:val="%8."/>
      <w:lvlJc w:val="left"/>
      <w:pPr>
        <w:ind w:left="6117" w:hanging="360"/>
      </w:pPr>
    </w:lvl>
    <w:lvl w:ilvl="8" w:tplc="855A522C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49440536"/>
    <w:multiLevelType w:val="hybridMultilevel"/>
    <w:tmpl w:val="3A74FC76"/>
    <w:lvl w:ilvl="0" w:tplc="2AB0FDC0">
      <w:start w:val="1"/>
      <w:numFmt w:val="lowerRoman"/>
      <w:lvlText w:val="(%1)"/>
      <w:lvlJc w:val="left"/>
      <w:pPr>
        <w:ind w:left="720" w:hanging="360"/>
      </w:pPr>
    </w:lvl>
    <w:lvl w:ilvl="1" w:tplc="579EC3AC">
      <w:start w:val="1"/>
      <w:numFmt w:val="lowerLetter"/>
      <w:lvlText w:val="%2."/>
      <w:lvlJc w:val="left"/>
      <w:pPr>
        <w:ind w:left="1440" w:hanging="360"/>
      </w:pPr>
    </w:lvl>
    <w:lvl w:ilvl="2" w:tplc="24F2CCEC">
      <w:start w:val="1"/>
      <w:numFmt w:val="lowerRoman"/>
      <w:lvlText w:val="%3."/>
      <w:lvlJc w:val="right"/>
      <w:pPr>
        <w:ind w:left="2160" w:hanging="180"/>
      </w:pPr>
    </w:lvl>
    <w:lvl w:ilvl="3" w:tplc="1424FD42">
      <w:start w:val="1"/>
      <w:numFmt w:val="decimal"/>
      <w:lvlText w:val="%4."/>
      <w:lvlJc w:val="left"/>
      <w:pPr>
        <w:ind w:left="2880" w:hanging="360"/>
      </w:pPr>
    </w:lvl>
    <w:lvl w:ilvl="4" w:tplc="6388D090">
      <w:start w:val="1"/>
      <w:numFmt w:val="lowerLetter"/>
      <w:lvlText w:val="%5."/>
      <w:lvlJc w:val="left"/>
      <w:pPr>
        <w:ind w:left="3600" w:hanging="360"/>
      </w:pPr>
    </w:lvl>
    <w:lvl w:ilvl="5" w:tplc="AFE45F4C">
      <w:start w:val="1"/>
      <w:numFmt w:val="lowerRoman"/>
      <w:lvlText w:val="%6."/>
      <w:lvlJc w:val="right"/>
      <w:pPr>
        <w:ind w:left="4320" w:hanging="180"/>
      </w:pPr>
    </w:lvl>
    <w:lvl w:ilvl="6" w:tplc="5302E642">
      <w:start w:val="1"/>
      <w:numFmt w:val="decimal"/>
      <w:lvlText w:val="%7."/>
      <w:lvlJc w:val="left"/>
      <w:pPr>
        <w:ind w:left="5040" w:hanging="360"/>
      </w:pPr>
    </w:lvl>
    <w:lvl w:ilvl="7" w:tplc="F1CA98C6">
      <w:start w:val="1"/>
      <w:numFmt w:val="lowerLetter"/>
      <w:lvlText w:val="%8."/>
      <w:lvlJc w:val="left"/>
      <w:pPr>
        <w:ind w:left="5760" w:hanging="360"/>
      </w:pPr>
    </w:lvl>
    <w:lvl w:ilvl="8" w:tplc="51C8E4BE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3A677F"/>
    <w:multiLevelType w:val="multilevel"/>
    <w:tmpl w:val="F45C09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B0C6AD3"/>
    <w:multiLevelType w:val="multilevel"/>
    <w:tmpl w:val="F45C09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72A5BBB"/>
    <w:multiLevelType w:val="hybridMultilevel"/>
    <w:tmpl w:val="A856779C"/>
    <w:lvl w:ilvl="0" w:tplc="307A2B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D9481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D8C4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0E9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BECB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56A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E817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32DB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56FF9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1F20E1"/>
    <w:multiLevelType w:val="hybridMultilevel"/>
    <w:tmpl w:val="10C82AF6"/>
    <w:lvl w:ilvl="0" w:tplc="C00ABD9A">
      <w:start w:val="1"/>
      <w:numFmt w:val="decimal"/>
      <w:lvlText w:val="%1."/>
      <w:lvlJc w:val="left"/>
      <w:pPr>
        <w:ind w:left="720" w:hanging="360"/>
      </w:pPr>
    </w:lvl>
    <w:lvl w:ilvl="1" w:tplc="460C889C" w:tentative="1">
      <w:start w:val="1"/>
      <w:numFmt w:val="lowerLetter"/>
      <w:lvlText w:val="%2."/>
      <w:lvlJc w:val="left"/>
      <w:pPr>
        <w:ind w:left="1440" w:hanging="360"/>
      </w:pPr>
    </w:lvl>
    <w:lvl w:ilvl="2" w:tplc="360858F4" w:tentative="1">
      <w:start w:val="1"/>
      <w:numFmt w:val="lowerRoman"/>
      <w:lvlText w:val="%3."/>
      <w:lvlJc w:val="right"/>
      <w:pPr>
        <w:ind w:left="2160" w:hanging="180"/>
      </w:pPr>
    </w:lvl>
    <w:lvl w:ilvl="3" w:tplc="193C5184" w:tentative="1">
      <w:start w:val="1"/>
      <w:numFmt w:val="decimal"/>
      <w:lvlText w:val="%4."/>
      <w:lvlJc w:val="left"/>
      <w:pPr>
        <w:ind w:left="2880" w:hanging="360"/>
      </w:pPr>
    </w:lvl>
    <w:lvl w:ilvl="4" w:tplc="8526AC34" w:tentative="1">
      <w:start w:val="1"/>
      <w:numFmt w:val="lowerLetter"/>
      <w:lvlText w:val="%5."/>
      <w:lvlJc w:val="left"/>
      <w:pPr>
        <w:ind w:left="3600" w:hanging="360"/>
      </w:pPr>
    </w:lvl>
    <w:lvl w:ilvl="5" w:tplc="CF0EF764" w:tentative="1">
      <w:start w:val="1"/>
      <w:numFmt w:val="lowerRoman"/>
      <w:lvlText w:val="%6."/>
      <w:lvlJc w:val="right"/>
      <w:pPr>
        <w:ind w:left="4320" w:hanging="180"/>
      </w:pPr>
    </w:lvl>
    <w:lvl w:ilvl="6" w:tplc="7368DD14" w:tentative="1">
      <w:start w:val="1"/>
      <w:numFmt w:val="decimal"/>
      <w:lvlText w:val="%7."/>
      <w:lvlJc w:val="left"/>
      <w:pPr>
        <w:ind w:left="5040" w:hanging="360"/>
      </w:pPr>
    </w:lvl>
    <w:lvl w:ilvl="7" w:tplc="DC58AFC0" w:tentative="1">
      <w:start w:val="1"/>
      <w:numFmt w:val="lowerLetter"/>
      <w:lvlText w:val="%8."/>
      <w:lvlJc w:val="left"/>
      <w:pPr>
        <w:ind w:left="5760" w:hanging="360"/>
      </w:pPr>
    </w:lvl>
    <w:lvl w:ilvl="8" w:tplc="0C28AE2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9"/>
  </w:num>
  <w:num w:numId="5">
    <w:abstractNumId w:val="0"/>
  </w:num>
  <w:num w:numId="6">
    <w:abstractNumId w:val="8"/>
  </w:num>
  <w:num w:numId="7">
    <w:abstractNumId w:val="10"/>
  </w:num>
  <w:num w:numId="8">
    <w:abstractNumId w:val="2"/>
  </w:num>
  <w:num w:numId="9">
    <w:abstractNumId w:val="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2162"/>
    <w:rsid w:val="000053AE"/>
    <w:rsid w:val="000209C7"/>
    <w:rsid w:val="0003328D"/>
    <w:rsid w:val="00043829"/>
    <w:rsid w:val="000460F3"/>
    <w:rsid w:val="0004755A"/>
    <w:rsid w:val="00053C49"/>
    <w:rsid w:val="00096F3D"/>
    <w:rsid w:val="000A0E2A"/>
    <w:rsid w:val="000C1E06"/>
    <w:rsid w:val="000C6F35"/>
    <w:rsid w:val="000E5381"/>
    <w:rsid w:val="00100AC4"/>
    <w:rsid w:val="001026DA"/>
    <w:rsid w:val="00103670"/>
    <w:rsid w:val="00116F54"/>
    <w:rsid w:val="00123904"/>
    <w:rsid w:val="00160EA8"/>
    <w:rsid w:val="001623E9"/>
    <w:rsid w:val="00174A1A"/>
    <w:rsid w:val="00190287"/>
    <w:rsid w:val="00190E4E"/>
    <w:rsid w:val="001949E8"/>
    <w:rsid w:val="001A1561"/>
    <w:rsid w:val="001C31D0"/>
    <w:rsid w:val="001F5558"/>
    <w:rsid w:val="00244E59"/>
    <w:rsid w:val="00256C91"/>
    <w:rsid w:val="00280736"/>
    <w:rsid w:val="00287E7E"/>
    <w:rsid w:val="00290EA0"/>
    <w:rsid w:val="0029193B"/>
    <w:rsid w:val="002A0A8B"/>
    <w:rsid w:val="002A21E9"/>
    <w:rsid w:val="002A6B42"/>
    <w:rsid w:val="002B0C02"/>
    <w:rsid w:val="002B319D"/>
    <w:rsid w:val="002B5E0D"/>
    <w:rsid w:val="002C5DD4"/>
    <w:rsid w:val="002D53AA"/>
    <w:rsid w:val="00317FAE"/>
    <w:rsid w:val="003312E8"/>
    <w:rsid w:val="003347BD"/>
    <w:rsid w:val="0034373F"/>
    <w:rsid w:val="00347C9A"/>
    <w:rsid w:val="00367474"/>
    <w:rsid w:val="00390898"/>
    <w:rsid w:val="003B68CB"/>
    <w:rsid w:val="003B76AD"/>
    <w:rsid w:val="003E4E19"/>
    <w:rsid w:val="00426AE5"/>
    <w:rsid w:val="00432D46"/>
    <w:rsid w:val="00440600"/>
    <w:rsid w:val="00464BD1"/>
    <w:rsid w:val="00471925"/>
    <w:rsid w:val="00475321"/>
    <w:rsid w:val="004D04B4"/>
    <w:rsid w:val="004D1BD5"/>
    <w:rsid w:val="004E5C89"/>
    <w:rsid w:val="004F2323"/>
    <w:rsid w:val="0051064C"/>
    <w:rsid w:val="005123AC"/>
    <w:rsid w:val="0052366D"/>
    <w:rsid w:val="00533A5B"/>
    <w:rsid w:val="00563B38"/>
    <w:rsid w:val="005666B9"/>
    <w:rsid w:val="00567BAD"/>
    <w:rsid w:val="0059583B"/>
    <w:rsid w:val="005A1C34"/>
    <w:rsid w:val="005D2D2D"/>
    <w:rsid w:val="005F6209"/>
    <w:rsid w:val="00632083"/>
    <w:rsid w:val="006362BC"/>
    <w:rsid w:val="0067248C"/>
    <w:rsid w:val="006821A0"/>
    <w:rsid w:val="00695D3A"/>
    <w:rsid w:val="006A42D0"/>
    <w:rsid w:val="006B627F"/>
    <w:rsid w:val="006D342C"/>
    <w:rsid w:val="006D46F0"/>
    <w:rsid w:val="006D68AC"/>
    <w:rsid w:val="006F3C80"/>
    <w:rsid w:val="007001F9"/>
    <w:rsid w:val="00723C0E"/>
    <w:rsid w:val="00733C8D"/>
    <w:rsid w:val="007A0351"/>
    <w:rsid w:val="007A459D"/>
    <w:rsid w:val="007B609B"/>
    <w:rsid w:val="007C5523"/>
    <w:rsid w:val="007D75D6"/>
    <w:rsid w:val="007E1152"/>
    <w:rsid w:val="007F2012"/>
    <w:rsid w:val="007F50DF"/>
    <w:rsid w:val="008275B1"/>
    <w:rsid w:val="00831216"/>
    <w:rsid w:val="00846247"/>
    <w:rsid w:val="008528AB"/>
    <w:rsid w:val="0087269E"/>
    <w:rsid w:val="0087538F"/>
    <w:rsid w:val="008765D0"/>
    <w:rsid w:val="00880509"/>
    <w:rsid w:val="008940BE"/>
    <w:rsid w:val="008C03B8"/>
    <w:rsid w:val="008C6D68"/>
    <w:rsid w:val="008E0F91"/>
    <w:rsid w:val="008F371C"/>
    <w:rsid w:val="00934EA1"/>
    <w:rsid w:val="009722FB"/>
    <w:rsid w:val="00992FBB"/>
    <w:rsid w:val="009C2ED3"/>
    <w:rsid w:val="009C4C6D"/>
    <w:rsid w:val="009D35A9"/>
    <w:rsid w:val="009E5EB5"/>
    <w:rsid w:val="00A02F12"/>
    <w:rsid w:val="00A16579"/>
    <w:rsid w:val="00A176A6"/>
    <w:rsid w:val="00A315D1"/>
    <w:rsid w:val="00A37C4B"/>
    <w:rsid w:val="00A56A2E"/>
    <w:rsid w:val="00A63FB8"/>
    <w:rsid w:val="00A66269"/>
    <w:rsid w:val="00A7068B"/>
    <w:rsid w:val="00A72F18"/>
    <w:rsid w:val="00A745E6"/>
    <w:rsid w:val="00A756EB"/>
    <w:rsid w:val="00A85A5B"/>
    <w:rsid w:val="00AC18BD"/>
    <w:rsid w:val="00AD4B8C"/>
    <w:rsid w:val="00AD7864"/>
    <w:rsid w:val="00AE466E"/>
    <w:rsid w:val="00B01BA2"/>
    <w:rsid w:val="00B14CB8"/>
    <w:rsid w:val="00B35F0A"/>
    <w:rsid w:val="00B5304F"/>
    <w:rsid w:val="00B62F2D"/>
    <w:rsid w:val="00B6644B"/>
    <w:rsid w:val="00BA6F09"/>
    <w:rsid w:val="00BD42D1"/>
    <w:rsid w:val="00BE5C4F"/>
    <w:rsid w:val="00BF61A0"/>
    <w:rsid w:val="00C0082E"/>
    <w:rsid w:val="00C03A60"/>
    <w:rsid w:val="00C06AD5"/>
    <w:rsid w:val="00C13498"/>
    <w:rsid w:val="00C24A05"/>
    <w:rsid w:val="00C436E7"/>
    <w:rsid w:val="00C7352C"/>
    <w:rsid w:val="00C7689E"/>
    <w:rsid w:val="00C77F1A"/>
    <w:rsid w:val="00C829A4"/>
    <w:rsid w:val="00C956B7"/>
    <w:rsid w:val="00CB2009"/>
    <w:rsid w:val="00CB50D4"/>
    <w:rsid w:val="00CC5C2D"/>
    <w:rsid w:val="00CC7342"/>
    <w:rsid w:val="00CF1FCC"/>
    <w:rsid w:val="00D029BD"/>
    <w:rsid w:val="00D05566"/>
    <w:rsid w:val="00D206DC"/>
    <w:rsid w:val="00D325D2"/>
    <w:rsid w:val="00D3444F"/>
    <w:rsid w:val="00D532BD"/>
    <w:rsid w:val="00D62528"/>
    <w:rsid w:val="00D63491"/>
    <w:rsid w:val="00D64547"/>
    <w:rsid w:val="00D70EDB"/>
    <w:rsid w:val="00D763F8"/>
    <w:rsid w:val="00DA5E01"/>
    <w:rsid w:val="00DB220B"/>
    <w:rsid w:val="00DB2A57"/>
    <w:rsid w:val="00DC106A"/>
    <w:rsid w:val="00DC17A1"/>
    <w:rsid w:val="00DF1B29"/>
    <w:rsid w:val="00E01730"/>
    <w:rsid w:val="00E307B4"/>
    <w:rsid w:val="00E31A17"/>
    <w:rsid w:val="00E31B01"/>
    <w:rsid w:val="00E350A6"/>
    <w:rsid w:val="00E538A5"/>
    <w:rsid w:val="00E75510"/>
    <w:rsid w:val="00E9775F"/>
    <w:rsid w:val="00EA77B0"/>
    <w:rsid w:val="00EC23A8"/>
    <w:rsid w:val="00ED0952"/>
    <w:rsid w:val="00ED2162"/>
    <w:rsid w:val="00EF17D7"/>
    <w:rsid w:val="00EF1D36"/>
    <w:rsid w:val="00F143E9"/>
    <w:rsid w:val="00F1550D"/>
    <w:rsid w:val="00F2534B"/>
    <w:rsid w:val="00F25E49"/>
    <w:rsid w:val="00F3383E"/>
    <w:rsid w:val="00F5328D"/>
    <w:rsid w:val="00F60215"/>
    <w:rsid w:val="00F65722"/>
    <w:rsid w:val="00F719EB"/>
    <w:rsid w:val="00F85D28"/>
    <w:rsid w:val="00FA5282"/>
    <w:rsid w:val="00FB2078"/>
    <w:rsid w:val="00FB407E"/>
    <w:rsid w:val="00FE2A13"/>
    <w:rsid w:val="00FF1E71"/>
    <w:rsid w:val="00FF3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F0190EE"/>
  <w15:docId w15:val="{D5BCCA88-EA87-46F4-B419-23E567352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3E9"/>
    <w:rPr>
      <w:rFonts w:ascii="Times New Roman" w:hAnsi="Times New Roman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3 - Маркеры,Bullet List,FooterText,List Paragraph1,List Paragraph2,numbered,Абзац списка литеральный,Заголовок_3,Нумерованый список,Подпись рисунка,СПИСОК,Список точки,ТАБЛИЦЫ,ТЗ список,Цветной список - Акцент 11,название табл/рис"/>
    <w:basedOn w:val="a"/>
    <w:link w:val="a4"/>
    <w:uiPriority w:val="34"/>
    <w:qFormat/>
    <w:rsid w:val="00E0173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A6F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A6F09"/>
    <w:rPr>
      <w:rFonts w:ascii="Segoe UI" w:hAnsi="Segoe UI" w:cs="Segoe UI"/>
      <w:kern w:val="2"/>
      <w:sz w:val="18"/>
      <w:szCs w:val="18"/>
      <w14:ligatures w14:val="standardContextual"/>
    </w:rPr>
  </w:style>
  <w:style w:type="character" w:styleId="a7">
    <w:name w:val="annotation reference"/>
    <w:basedOn w:val="a0"/>
    <w:uiPriority w:val="99"/>
    <w:semiHidden/>
    <w:unhideWhenUsed/>
    <w:rsid w:val="003B76AD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3B76AD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B76AD"/>
    <w:rPr>
      <w:rFonts w:ascii="Times New Roman" w:hAnsi="Times New Roman"/>
      <w:kern w:val="2"/>
      <w:sz w:val="20"/>
      <w:szCs w:val="20"/>
      <w14:ligatures w14:val="standardContextual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3B76AD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3B76AD"/>
    <w:rPr>
      <w:rFonts w:ascii="Times New Roman" w:hAnsi="Times New Roman"/>
      <w:b/>
      <w:bCs/>
      <w:kern w:val="2"/>
      <w:sz w:val="20"/>
      <w:szCs w:val="20"/>
      <w14:ligatures w14:val="standardContextual"/>
    </w:rPr>
  </w:style>
  <w:style w:type="paragraph" w:styleId="ac">
    <w:name w:val="Revision"/>
    <w:hidden/>
    <w:uiPriority w:val="99"/>
    <w:semiHidden/>
    <w:rsid w:val="00E31B01"/>
    <w:pPr>
      <w:spacing w:after="0" w:line="240" w:lineRule="auto"/>
    </w:pPr>
    <w:rPr>
      <w:rFonts w:ascii="Times New Roman" w:hAnsi="Times New Roman"/>
      <w:kern w:val="2"/>
      <w14:ligatures w14:val="standardContextual"/>
    </w:rPr>
  </w:style>
  <w:style w:type="paragraph" w:styleId="ad">
    <w:name w:val="Normal (Web)"/>
    <w:basedOn w:val="a"/>
    <w:uiPriority w:val="99"/>
    <w:unhideWhenUsed/>
    <w:rsid w:val="005123AC"/>
    <w:pPr>
      <w:spacing w:before="100" w:beforeAutospacing="1" w:after="100" w:afterAutospacing="1" w:line="240" w:lineRule="auto"/>
    </w:pPr>
    <w:rPr>
      <w:rFonts w:eastAsia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4">
    <w:name w:val="Абзац списка Знак"/>
    <w:aliases w:val="3 - Маркеры Знак,Bullet List Знак,FooterText Знак,List Paragraph1 Знак,List Paragraph2 Знак,numbered Знак,Абзац списка литеральный Знак,Заголовок_3 Знак,Нумерованый список Знак,Подпись рисунка Знак,СПИСОК Знак,Список точки Знак"/>
    <w:link w:val="a3"/>
    <w:uiPriority w:val="34"/>
    <w:qFormat/>
    <w:locked/>
    <w:rsid w:val="00CC5C2D"/>
    <w:rPr>
      <w:rFonts w:ascii="Times New Roman" w:hAnsi="Times New Roman"/>
      <w:kern w:val="2"/>
      <w14:ligatures w14:val="standardContextual"/>
    </w:rPr>
  </w:style>
  <w:style w:type="paragraph" w:styleId="ae">
    <w:name w:val="header"/>
    <w:basedOn w:val="a"/>
    <w:link w:val="af"/>
    <w:unhideWhenUsed/>
    <w:rsid w:val="00347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rsid w:val="00347C9A"/>
    <w:rPr>
      <w:rFonts w:ascii="Times New Roman" w:hAnsi="Times New Roman"/>
      <w:kern w:val="2"/>
      <w14:ligatures w14:val="standardContextual"/>
    </w:rPr>
  </w:style>
  <w:style w:type="paragraph" w:styleId="af0">
    <w:name w:val="footer"/>
    <w:basedOn w:val="a"/>
    <w:link w:val="af1"/>
    <w:uiPriority w:val="99"/>
    <w:unhideWhenUsed/>
    <w:rsid w:val="00347C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347C9A"/>
    <w:rPr>
      <w:rFonts w:ascii="Times New Roman" w:hAnsi="Times New Roman"/>
      <w:kern w:val="2"/>
      <w14:ligatures w14:val="standardContextual"/>
    </w:rPr>
  </w:style>
  <w:style w:type="paragraph" w:customStyle="1" w:styleId="Shapka1">
    <w:name w:val="Shapka1"/>
    <w:basedOn w:val="a"/>
    <w:rsid w:val="00D325D2"/>
    <w:pPr>
      <w:spacing w:before="60" w:after="0" w:line="240" w:lineRule="auto"/>
      <w:jc w:val="center"/>
    </w:pPr>
    <w:rPr>
      <w:rFonts w:eastAsia="Times New Roman" w:cs="Times New Roman"/>
      <w:kern w:val="0"/>
      <w:sz w:val="24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Asonova Tatyana (EL5 Energo HQ)</dc:creator>
  <cp:lastModifiedBy>Asonova Tatyana (EL5 Energo HQ)</cp:lastModifiedBy>
  <cp:revision>17</cp:revision>
  <cp:lastPrinted>2025-08-21T18:54:00Z</cp:lastPrinted>
  <dcterms:created xsi:type="dcterms:W3CDTF">2025-11-07T14:20:00Z</dcterms:created>
  <dcterms:modified xsi:type="dcterms:W3CDTF">2025-11-17T13:44:00Z</dcterms:modified>
</cp:coreProperties>
</file>